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761517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26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 w:rsidR="007E4246">
              <w:rPr>
                <w:color w:val="000000"/>
                <w:spacing w:val="7"/>
                <w:szCs w:val="30"/>
                <w:u w:val="single"/>
              </w:rPr>
              <w:t>10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</w:t>
            </w:r>
            <w:r w:rsidR="00AA4183">
              <w:rPr>
                <w:color w:val="000000"/>
                <w:spacing w:val="7"/>
                <w:szCs w:val="30"/>
                <w:u w:val="single"/>
              </w:rPr>
              <w:t>3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5A78EC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305B7C">
              <w:rPr>
                <w:color w:val="000000"/>
                <w:spacing w:val="7"/>
                <w:szCs w:val="30"/>
                <w:u w:val="single"/>
              </w:rPr>
              <w:t>7183-2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305B7C" w:rsidRDefault="00857A16" w:rsidP="00305B7C">
            <w:pPr>
              <w:rPr>
                <w:spacing w:val="7"/>
                <w:szCs w:val="30"/>
              </w:rPr>
            </w:pPr>
            <w:r w:rsidRPr="009D3371">
              <w:rPr>
                <w:spacing w:val="7"/>
                <w:szCs w:val="30"/>
              </w:rPr>
              <w:t>Главным врачам</w:t>
            </w:r>
            <w:r w:rsidR="003F189D">
              <w:rPr>
                <w:spacing w:val="7"/>
                <w:szCs w:val="30"/>
              </w:rPr>
              <w:t xml:space="preserve"> </w:t>
            </w:r>
            <w:proofErr w:type="gramStart"/>
            <w:r w:rsidRPr="009D3371">
              <w:rPr>
                <w:spacing w:val="7"/>
                <w:szCs w:val="30"/>
              </w:rPr>
              <w:t>областных</w:t>
            </w:r>
            <w:proofErr w:type="gramEnd"/>
            <w:r w:rsidR="001137F7"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ЦГЭиОЗ</w:t>
            </w:r>
            <w:proofErr w:type="spellEnd"/>
            <w:r w:rsidRPr="009D3371">
              <w:rPr>
                <w:spacing w:val="7"/>
                <w:szCs w:val="30"/>
                <w:lang w:val="be-BY"/>
              </w:rPr>
              <w:t xml:space="preserve"> </w:t>
            </w:r>
            <w:r w:rsidR="001137F7" w:rsidRPr="009D3371">
              <w:rPr>
                <w:spacing w:val="7"/>
                <w:szCs w:val="30"/>
                <w:lang w:val="be-BY"/>
              </w:rPr>
              <w:t xml:space="preserve">и </w:t>
            </w:r>
            <w:r w:rsidR="006E48F7" w:rsidRPr="009D3371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="009D3371" w:rsidRPr="009D3371">
              <w:rPr>
                <w:spacing w:val="7"/>
                <w:szCs w:val="30"/>
              </w:rPr>
              <w:t>инского</w:t>
            </w:r>
            <w:proofErr w:type="spellEnd"/>
            <w:r w:rsidR="00D27797">
              <w:rPr>
                <w:spacing w:val="7"/>
                <w:szCs w:val="30"/>
              </w:rPr>
              <w:t xml:space="preserve"> городского</w:t>
            </w:r>
            <w:r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ЦГиЭ</w:t>
            </w:r>
            <w:proofErr w:type="spellEnd"/>
          </w:p>
          <w:p w:rsidR="00305B7C" w:rsidRDefault="00305B7C" w:rsidP="00305B7C">
            <w:pPr>
              <w:rPr>
                <w:spacing w:val="7"/>
                <w:szCs w:val="30"/>
              </w:rPr>
            </w:pPr>
          </w:p>
          <w:p w:rsidR="00857A16" w:rsidRPr="003F189D" w:rsidRDefault="00305B7C" w:rsidP="00305B7C">
            <w:pPr>
              <w:rPr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</w:tc>
      </w:tr>
    </w:tbl>
    <w:p w:rsidR="005F1FC9" w:rsidRPr="00542007" w:rsidRDefault="005F1FC9" w:rsidP="000C4622"/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Pr="000718DC" w:rsidRDefault="00A86BA4" w:rsidP="00CF5E19">
      <w:pPr>
        <w:tabs>
          <w:tab w:val="left" w:pos="9639"/>
        </w:tabs>
        <w:jc w:val="both"/>
        <w:rPr>
          <w:b/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0718DC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F23336">
        <w:rPr>
          <w:b/>
          <w:szCs w:val="30"/>
          <w:u w:val="single"/>
        </w:rPr>
        <w:t>.</w:t>
      </w:r>
    </w:p>
    <w:p w:rsidR="00A86BA4" w:rsidRDefault="00A86BA4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B53948">
      <w:pPr>
        <w:tabs>
          <w:tab w:val="left" w:pos="9639"/>
        </w:tabs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CE679D">
        <w:rPr>
          <w:u w:val="single"/>
        </w:rPr>
        <w:t xml:space="preserve"> </w:t>
      </w:r>
      <w:r w:rsidR="007E4246">
        <w:rPr>
          <w:b/>
          <w:u w:val="single"/>
        </w:rPr>
        <w:t>24.10</w:t>
      </w:r>
      <w:r w:rsidRPr="00810602">
        <w:rPr>
          <w:b/>
          <w:u w:val="single"/>
        </w:rPr>
        <w:t>.202</w:t>
      </w:r>
      <w:r w:rsidR="00AA4183" w:rsidRPr="00810602">
        <w:rPr>
          <w:b/>
          <w:u w:val="single"/>
        </w:rPr>
        <w:t>3</w:t>
      </w:r>
      <w:r w:rsidR="00D366A8">
        <w:rPr>
          <w:b/>
          <w:u w:val="single"/>
        </w:rPr>
        <w:t>.</w:t>
      </w:r>
    </w:p>
    <w:p w:rsidR="0018209A" w:rsidRPr="007E4246" w:rsidRDefault="0018209A" w:rsidP="00B53948">
      <w:pPr>
        <w:jc w:val="both"/>
        <w:rPr>
          <w:szCs w:val="30"/>
          <w:u w:val="single"/>
        </w:rPr>
      </w:pPr>
      <w:r>
        <w:t>3. Наименование юридического лица или индивидуального предпринимателя, адрес</w:t>
      </w:r>
      <w:r w:rsidRPr="007E4246">
        <w:rPr>
          <w:szCs w:val="30"/>
        </w:rPr>
        <w:t>:</w:t>
      </w:r>
      <w:r w:rsidR="006E7D87" w:rsidRPr="007E4246">
        <w:rPr>
          <w:szCs w:val="30"/>
          <w:u w:val="single"/>
        </w:rPr>
        <w:t xml:space="preserve"> </w:t>
      </w:r>
      <w:r w:rsidR="007E4246" w:rsidRPr="007E4246">
        <w:rPr>
          <w:szCs w:val="30"/>
          <w:u w:val="single"/>
        </w:rPr>
        <w:t>магазин «</w:t>
      </w:r>
      <w:proofErr w:type="gramStart"/>
      <w:r w:rsidR="000C2F1B" w:rsidRPr="000C2F1B">
        <w:rPr>
          <w:rFonts w:eastAsia="Times New Roman"/>
          <w:szCs w:val="30"/>
          <w:u w:val="single"/>
          <w:lang w:val="en-US" w:eastAsia="ru-RU"/>
        </w:rPr>
        <w:t>A</w:t>
      </w:r>
      <w:proofErr w:type="gramEnd"/>
      <w:r w:rsidR="000C2F1B" w:rsidRPr="000C2F1B">
        <w:rPr>
          <w:rFonts w:eastAsia="Times New Roman"/>
          <w:szCs w:val="30"/>
          <w:u w:val="single"/>
          <w:lang w:eastAsia="ru-RU"/>
        </w:rPr>
        <w:t>ми Мебель</w:t>
      </w:r>
      <w:r w:rsidR="007E4246" w:rsidRPr="007E4246">
        <w:rPr>
          <w:szCs w:val="30"/>
          <w:u w:val="single"/>
        </w:rPr>
        <w:t>»</w:t>
      </w:r>
      <w:r w:rsidR="000C2F1B">
        <w:rPr>
          <w:szCs w:val="30"/>
          <w:u w:val="single"/>
        </w:rPr>
        <w:t>, расположенный по ул. Фабричная, 7-1</w:t>
      </w:r>
      <w:r w:rsidR="007E4246" w:rsidRPr="007E4246">
        <w:rPr>
          <w:szCs w:val="30"/>
          <w:u w:val="single"/>
        </w:rPr>
        <w:t xml:space="preserve">, г. Барановичи (организация, осуществляющая управление и контроль деятельностью: </w:t>
      </w:r>
      <w:proofErr w:type="gramStart"/>
      <w:r w:rsidR="007E4246" w:rsidRPr="007E4246">
        <w:rPr>
          <w:szCs w:val="30"/>
          <w:u w:val="single"/>
        </w:rPr>
        <w:t xml:space="preserve">Торговое дочернее унитарное предприятие «Торговый дом «Лагуна», </w:t>
      </w:r>
      <w:r w:rsidR="00461773">
        <w:rPr>
          <w:szCs w:val="30"/>
          <w:u w:val="single"/>
        </w:rPr>
        <w:t xml:space="preserve">юридический адрес: </w:t>
      </w:r>
      <w:r w:rsidR="00461773" w:rsidRPr="006C42A4">
        <w:rPr>
          <w:rFonts w:eastAsia="Times New Roman"/>
          <w:color w:val="000000"/>
          <w:szCs w:val="30"/>
          <w:u w:val="single"/>
          <w:lang w:eastAsia="ru-RU"/>
        </w:rPr>
        <w:t>г. Барановичи, ул. Волоховская, 26</w:t>
      </w:r>
      <w:r w:rsidR="00461773">
        <w:rPr>
          <w:rFonts w:eastAsia="Times New Roman"/>
          <w:color w:val="000000"/>
          <w:szCs w:val="30"/>
          <w:u w:val="single"/>
          <w:lang w:eastAsia="ru-RU"/>
        </w:rPr>
        <w:t xml:space="preserve">, </w:t>
      </w:r>
      <w:r w:rsidR="007E4246" w:rsidRPr="007E4246">
        <w:rPr>
          <w:szCs w:val="30"/>
          <w:u w:val="single"/>
        </w:rPr>
        <w:t>УНП 290470274).</w:t>
      </w:r>
      <w:proofErr w:type="gramEnd"/>
    </w:p>
    <w:p w:rsidR="00BC3C7D" w:rsidRDefault="0018209A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5D4AEB" w:rsidRDefault="0018209A" w:rsidP="00BC3C7D">
      <w:pPr>
        <w:jc w:val="both"/>
        <w:rPr>
          <w:rFonts w:eastAsia="Times New Roman"/>
          <w:spacing w:val="-6"/>
          <w:szCs w:val="30"/>
          <w:u w:val="single"/>
          <w:lang w:eastAsia="ru-RU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>Документы:</w:t>
      </w:r>
      <w:r w:rsidR="006E7D87" w:rsidRPr="006E7D87">
        <w:rPr>
          <w:szCs w:val="30"/>
          <w:u w:val="single"/>
        </w:rPr>
        <w:t xml:space="preserve"> </w:t>
      </w:r>
      <w:r w:rsidR="006E7D87" w:rsidRPr="006D2BAC">
        <w:rPr>
          <w:szCs w:val="30"/>
          <w:u w:val="single"/>
        </w:rPr>
        <w:t xml:space="preserve">товарно-транспортная накладная </w:t>
      </w:r>
      <w:r w:rsidR="006E7D87" w:rsidRPr="002A086B">
        <w:rPr>
          <w:szCs w:val="30"/>
          <w:u w:val="single"/>
        </w:rPr>
        <w:t>серии</w:t>
      </w:r>
      <w:r w:rsidR="005D4AEB">
        <w:rPr>
          <w:rFonts w:eastAsia="Times New Roman"/>
          <w:szCs w:val="30"/>
          <w:u w:val="single"/>
          <w:lang w:eastAsia="ru-RU"/>
        </w:rPr>
        <w:t xml:space="preserve"> ХФ от 09.10.2023 № 5176481</w:t>
      </w:r>
      <w:r w:rsidR="006E7D87" w:rsidRPr="008261D4">
        <w:rPr>
          <w:spacing w:val="-6"/>
          <w:szCs w:val="30"/>
          <w:u w:val="single"/>
        </w:rPr>
        <w:t>,</w:t>
      </w:r>
      <w:r w:rsidR="006E7D87" w:rsidRPr="006D2BAC">
        <w:rPr>
          <w:spacing w:val="-6"/>
          <w:szCs w:val="30"/>
          <w:u w:val="single"/>
        </w:rPr>
        <w:t xml:space="preserve"> </w:t>
      </w:r>
      <w:r w:rsidR="006E7D87" w:rsidRPr="006C42A4">
        <w:rPr>
          <w:spacing w:val="-6"/>
          <w:szCs w:val="30"/>
          <w:u w:val="single"/>
        </w:rPr>
        <w:t>грузоотправитель –</w:t>
      </w:r>
      <w:r w:rsidR="006C42A4" w:rsidRPr="006C42A4">
        <w:rPr>
          <w:rFonts w:eastAsia="Times New Roman"/>
          <w:color w:val="000000"/>
          <w:szCs w:val="30"/>
          <w:u w:val="single"/>
          <w:lang w:eastAsia="ru-RU"/>
        </w:rPr>
        <w:t xml:space="preserve"> Унитарное предприятие «Торговый дом «Лагуна» (г. Барановичи, ул. Волоховская, 26)</w:t>
      </w:r>
      <w:r w:rsidR="00421683" w:rsidRPr="006C42A4">
        <w:rPr>
          <w:spacing w:val="-6"/>
          <w:szCs w:val="30"/>
          <w:u w:val="single"/>
        </w:rPr>
        <w:t>,</w:t>
      </w:r>
      <w:r w:rsidR="006E7D87" w:rsidRPr="00370DD1">
        <w:rPr>
          <w:spacing w:val="-6"/>
          <w:szCs w:val="30"/>
          <w:u w:val="single"/>
        </w:rPr>
        <w:t xml:space="preserve"> </w:t>
      </w:r>
      <w:r w:rsidR="006E7D87" w:rsidRPr="006D2BAC">
        <w:rPr>
          <w:spacing w:val="-6"/>
          <w:szCs w:val="30"/>
          <w:u w:val="single"/>
        </w:rPr>
        <w:t xml:space="preserve">пункт </w:t>
      </w:r>
      <w:r w:rsidR="006E7D87" w:rsidRPr="003579F6">
        <w:rPr>
          <w:spacing w:val="-6"/>
          <w:szCs w:val="30"/>
          <w:u w:val="single"/>
        </w:rPr>
        <w:t>погрузки</w:t>
      </w:r>
      <w:r w:rsidR="005D4AEB">
        <w:rPr>
          <w:rFonts w:eastAsia="Times New Roman"/>
          <w:spacing w:val="-6"/>
          <w:szCs w:val="30"/>
          <w:u w:val="single"/>
          <w:lang w:eastAsia="ru-RU"/>
        </w:rPr>
        <w:t xml:space="preserve"> – </w:t>
      </w:r>
      <w:r w:rsidR="005D4AEB">
        <w:rPr>
          <w:spacing w:val="-6"/>
          <w:szCs w:val="30"/>
          <w:u w:val="single"/>
        </w:rPr>
        <w:t>г. Барановичи, ул. Чернышевского, 65-2</w:t>
      </w:r>
      <w:r w:rsidR="000C6059">
        <w:rPr>
          <w:spacing w:val="-6"/>
          <w:szCs w:val="30"/>
          <w:u w:val="single"/>
        </w:rPr>
        <w:t>,</w:t>
      </w:r>
      <w:r w:rsidR="006E7D87" w:rsidRPr="00771910">
        <w:rPr>
          <w:color w:val="FF0000"/>
          <w:spacing w:val="-6"/>
          <w:szCs w:val="30"/>
          <w:u w:val="single"/>
        </w:rPr>
        <w:t xml:space="preserve"> </w:t>
      </w:r>
      <w:r w:rsidR="006E7D87" w:rsidRPr="006D2BAC">
        <w:rPr>
          <w:spacing w:val="-6"/>
          <w:szCs w:val="30"/>
          <w:u w:val="single"/>
        </w:rPr>
        <w:t>пункт разгрузки –</w:t>
      </w:r>
      <w:r w:rsidR="00A917B0">
        <w:rPr>
          <w:spacing w:val="-6"/>
          <w:szCs w:val="30"/>
          <w:u w:val="single"/>
        </w:rPr>
        <w:t xml:space="preserve"> </w:t>
      </w:r>
      <w:r w:rsidR="00A917B0" w:rsidRPr="00A917B0">
        <w:rPr>
          <w:rFonts w:eastAsia="Times New Roman"/>
          <w:spacing w:val="-6"/>
          <w:szCs w:val="30"/>
          <w:u w:val="single"/>
          <w:lang w:eastAsia="ru-RU"/>
        </w:rPr>
        <w:t>г. Барановичи, ул. Фабричная, 7-1, магазин «</w:t>
      </w:r>
      <w:proofErr w:type="spellStart"/>
      <w:r w:rsidR="00A917B0" w:rsidRPr="00A917B0">
        <w:rPr>
          <w:rFonts w:eastAsia="Times New Roman"/>
          <w:spacing w:val="-6"/>
          <w:szCs w:val="30"/>
          <w:u w:val="single"/>
          <w:lang w:eastAsia="ru-RU"/>
        </w:rPr>
        <w:t>Ами</w:t>
      </w:r>
      <w:proofErr w:type="spellEnd"/>
      <w:r w:rsidR="00A917B0" w:rsidRPr="00A917B0">
        <w:rPr>
          <w:rFonts w:eastAsia="Times New Roman"/>
          <w:spacing w:val="-6"/>
          <w:szCs w:val="30"/>
          <w:u w:val="single"/>
          <w:lang w:eastAsia="ru-RU"/>
        </w:rPr>
        <w:t xml:space="preserve"> Мебель»</w:t>
      </w:r>
      <w:r w:rsidR="006E7D87" w:rsidRPr="00513995">
        <w:rPr>
          <w:spacing w:val="-6"/>
          <w:szCs w:val="30"/>
          <w:u w:val="single"/>
        </w:rPr>
        <w:t xml:space="preserve">; партия в количестве </w:t>
      </w:r>
      <w:r w:rsidR="00CD3A32">
        <w:rPr>
          <w:spacing w:val="-6"/>
          <w:szCs w:val="30"/>
          <w:u w:val="single"/>
        </w:rPr>
        <w:t>3</w:t>
      </w:r>
      <w:r w:rsidR="00730DB7">
        <w:rPr>
          <w:spacing w:val="-6"/>
          <w:szCs w:val="30"/>
          <w:u w:val="single"/>
        </w:rPr>
        <w:t>6</w:t>
      </w:r>
      <w:r w:rsidR="002341B9">
        <w:rPr>
          <w:spacing w:val="-6"/>
          <w:szCs w:val="30"/>
          <w:u w:val="single"/>
        </w:rPr>
        <w:t xml:space="preserve"> шт</w:t>
      </w:r>
      <w:r w:rsidR="00513995" w:rsidRPr="00513995">
        <w:rPr>
          <w:spacing w:val="-6"/>
          <w:szCs w:val="30"/>
          <w:u w:val="single"/>
        </w:rPr>
        <w:t>.</w:t>
      </w:r>
      <w:r w:rsidR="00730DB7">
        <w:rPr>
          <w:spacing w:val="-6"/>
          <w:szCs w:val="30"/>
          <w:u w:val="single"/>
        </w:rPr>
        <w:t xml:space="preserve"> (наборов).</w:t>
      </w:r>
      <w:proofErr w:type="gramEnd"/>
    </w:p>
    <w:p w:rsidR="0018209A" w:rsidRDefault="0018209A" w:rsidP="003738C8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046A57" w:rsidRPr="00046A57" w:rsidRDefault="00D62414" w:rsidP="00046A57">
      <w:pPr>
        <w:jc w:val="both"/>
        <w:rPr>
          <w:rFonts w:eastAsia="Times New Roman"/>
          <w:szCs w:val="30"/>
          <w:u w:val="single"/>
          <w:lang w:eastAsia="ru-RU"/>
        </w:rPr>
      </w:pPr>
      <w:r>
        <w:rPr>
          <w:spacing w:val="-6"/>
          <w:szCs w:val="30"/>
        </w:rPr>
        <w:lastRenderedPageBreak/>
        <w:t>5. </w:t>
      </w:r>
      <w:proofErr w:type="gramStart"/>
      <w:r>
        <w:rPr>
          <w:spacing w:val="-6"/>
          <w:szCs w:val="30"/>
        </w:rPr>
        <w:t>Продукция</w:t>
      </w:r>
      <w:r w:rsidRPr="008878C5">
        <w:rPr>
          <w:spacing w:val="-6"/>
          <w:szCs w:val="30"/>
        </w:rPr>
        <w:t>:</w:t>
      </w:r>
      <w:r w:rsidR="00AC25EA" w:rsidRPr="00AC25EA">
        <w:rPr>
          <w:rFonts w:eastAsia="Times New Roman"/>
          <w:b/>
          <w:szCs w:val="30"/>
          <w:lang w:eastAsia="ru-RU"/>
        </w:rPr>
        <w:t xml:space="preserve"> </w:t>
      </w:r>
      <w:r w:rsidR="00EE7D18" w:rsidRPr="00EE7D18">
        <w:rPr>
          <w:rFonts w:eastAsia="Times New Roman"/>
          <w:b/>
          <w:szCs w:val="30"/>
          <w:u w:val="single"/>
          <w:lang w:eastAsia="ru-RU"/>
        </w:rPr>
        <w:t xml:space="preserve">набор столовых приборов </w:t>
      </w:r>
      <w:r w:rsidR="00EE7D18" w:rsidRPr="00EE7D18">
        <w:rPr>
          <w:rFonts w:eastAsia="Times New Roman"/>
          <w:b/>
          <w:szCs w:val="30"/>
          <w:u w:val="single"/>
          <w:lang w:val="en-US" w:eastAsia="ru-RU"/>
        </w:rPr>
        <w:t>Modena</w:t>
      </w:r>
      <w:r w:rsidR="00EE7D18" w:rsidRPr="00EE7D18">
        <w:rPr>
          <w:rFonts w:eastAsia="Times New Roman"/>
          <w:szCs w:val="30"/>
          <w:u w:val="single"/>
          <w:lang w:eastAsia="ru-RU"/>
        </w:rPr>
        <w:t xml:space="preserve">, элементов в наборе: 24 шт., состав набора: вилка – 6 шт., ложка – 6 шт., нож – 6 шт., чайная ложечка – 6 шт., металл: нержавеющая сталь, </w:t>
      </w:r>
      <w:proofErr w:type="spellStart"/>
      <w:r w:rsidR="00EE7D18" w:rsidRPr="00EE7D18">
        <w:rPr>
          <w:rFonts w:eastAsia="Times New Roman"/>
          <w:szCs w:val="30"/>
          <w:u w:val="single"/>
          <w:lang w:eastAsia="ru-RU"/>
        </w:rPr>
        <w:t>ш.к</w:t>
      </w:r>
      <w:proofErr w:type="spellEnd"/>
      <w:r w:rsidR="00EE7D18" w:rsidRPr="00EE7D18">
        <w:rPr>
          <w:rFonts w:eastAsia="Times New Roman"/>
          <w:szCs w:val="30"/>
          <w:u w:val="single"/>
          <w:lang w:eastAsia="ru-RU"/>
        </w:rPr>
        <w:t>. 00004506088010266, дата изготовления – декабрь 2022 г.</w:t>
      </w:r>
      <w:r w:rsidR="00A3249B" w:rsidRPr="00EE7D18">
        <w:rPr>
          <w:rFonts w:eastAsia="Times New Roman"/>
          <w:szCs w:val="30"/>
          <w:u w:val="single"/>
          <w:lang w:eastAsia="ru-RU"/>
        </w:rPr>
        <w:t>,</w:t>
      </w:r>
      <w:r w:rsidR="00A3249B">
        <w:rPr>
          <w:rFonts w:eastAsia="Times New Roman"/>
          <w:szCs w:val="30"/>
          <w:u w:val="single"/>
          <w:lang w:eastAsia="ru-RU"/>
        </w:rPr>
        <w:t xml:space="preserve"> </w:t>
      </w:r>
      <w:r w:rsidR="00046A57" w:rsidRPr="00046A57">
        <w:rPr>
          <w:rFonts w:eastAsia="Times New Roman"/>
          <w:b/>
          <w:szCs w:val="30"/>
          <w:u w:val="single"/>
          <w:lang w:eastAsia="ru-RU"/>
        </w:rPr>
        <w:t>не соответствует</w:t>
      </w:r>
      <w:r w:rsidR="00046A57" w:rsidRPr="00046A57">
        <w:rPr>
          <w:szCs w:val="30"/>
          <w:u w:val="single"/>
        </w:rPr>
        <w:t xml:space="preserve"> требованиям</w:t>
      </w:r>
      <w:r w:rsidR="00046A57" w:rsidRPr="00046A57">
        <w:rPr>
          <w:color w:val="FF0000"/>
          <w:szCs w:val="30"/>
          <w:u w:val="single"/>
        </w:rPr>
        <w:t xml:space="preserve"> </w:t>
      </w:r>
      <w:r w:rsidR="00046A57" w:rsidRPr="00046A57">
        <w:rPr>
          <w:szCs w:val="30"/>
          <w:u w:val="single"/>
        </w:rPr>
        <w:t>Гигиенического норматива «Показатели безопасности и безвредности</w:t>
      </w:r>
      <w:r w:rsidR="00046A57" w:rsidRPr="00046A57">
        <w:rPr>
          <w:szCs w:val="30"/>
          <w:u w:val="single"/>
          <w:lang w:val="be-BY"/>
        </w:rPr>
        <w:t xml:space="preserve"> </w:t>
      </w:r>
      <w:r w:rsidR="00046A57" w:rsidRPr="00046A57">
        <w:rPr>
          <w:szCs w:val="30"/>
          <w:u w:val="single"/>
        </w:rPr>
        <w:t>материалов, контактирующих с пищевой продукцией»,  утвержденного Постановлением Совета Министров Республики Беларусь от 2</w:t>
      </w:r>
      <w:r w:rsidR="00114F5A">
        <w:rPr>
          <w:szCs w:val="30"/>
          <w:u w:val="single"/>
        </w:rPr>
        <w:t>5.01.2021 № 37</w:t>
      </w:r>
      <w:r w:rsidR="00046A57" w:rsidRPr="00046A57">
        <w:rPr>
          <w:szCs w:val="30"/>
          <w:u w:val="single"/>
        </w:rPr>
        <w:t>;</w:t>
      </w:r>
      <w:proofErr w:type="gramEnd"/>
      <w:r w:rsidR="00046A57" w:rsidRPr="00046A57">
        <w:rPr>
          <w:i/>
          <w:spacing w:val="-2"/>
          <w:szCs w:val="30"/>
          <w:u w:val="single"/>
        </w:rPr>
        <w:t xml:space="preserve"> </w:t>
      </w:r>
      <w:r w:rsidR="00046A57" w:rsidRPr="00046A57">
        <w:rPr>
          <w:szCs w:val="30"/>
          <w:u w:val="single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 299,</w:t>
      </w:r>
      <w:r w:rsidR="00114F5A">
        <w:rPr>
          <w:szCs w:val="30"/>
          <w:u w:val="single"/>
        </w:rPr>
        <w:t xml:space="preserve"> Глава II, Раздел 16</w:t>
      </w:r>
      <w:r w:rsidR="00046A57" w:rsidRPr="00046A57">
        <w:rPr>
          <w:szCs w:val="30"/>
          <w:u w:val="single"/>
        </w:rPr>
        <w:t>; Санитарных норм и правил «Требования к миграции химических веществ, выделяющихся из материалов, контактирующих с пищевыми продуктами», Гигиенического норматива «Предельно допустимые количества химических веществ, выделяющихся из материалов, контактирующих с пищевыми продуктами», утвержденных постановлением Министерства здравоохранения Республики Беларусь</w:t>
      </w:r>
      <w:r w:rsidR="00114F5A">
        <w:rPr>
          <w:szCs w:val="30"/>
          <w:u w:val="single"/>
        </w:rPr>
        <w:t xml:space="preserve"> от 30.12.2014 № 119</w:t>
      </w:r>
      <w:r w:rsidR="00046A57" w:rsidRPr="00046A57">
        <w:rPr>
          <w:rFonts w:eastAsia="Times New Roman"/>
          <w:szCs w:val="30"/>
          <w:u w:val="single"/>
          <w:lang w:eastAsia="ru-RU"/>
        </w:rPr>
        <w:t xml:space="preserve">: </w:t>
      </w:r>
    </w:p>
    <w:p w:rsidR="00417C11" w:rsidRPr="00417C11" w:rsidRDefault="00417C11" w:rsidP="00417C11">
      <w:pPr>
        <w:ind w:firstLine="708"/>
        <w:jc w:val="both"/>
        <w:rPr>
          <w:rFonts w:eastAsia="Times New Roman"/>
          <w:b/>
          <w:szCs w:val="30"/>
          <w:u w:val="single"/>
          <w:lang w:eastAsia="ru-RU"/>
        </w:rPr>
      </w:pPr>
      <w:r w:rsidRPr="00417C11">
        <w:rPr>
          <w:rFonts w:eastAsia="Times New Roman"/>
          <w:szCs w:val="30"/>
          <w:u w:val="single"/>
          <w:lang w:eastAsia="ru-RU"/>
        </w:rPr>
        <w:t>в вилках</w:t>
      </w:r>
      <w:r w:rsidRPr="00417C11">
        <w:rPr>
          <w:rFonts w:eastAsia="Times New Roman"/>
          <w:b/>
          <w:szCs w:val="30"/>
          <w:u w:val="single"/>
          <w:lang w:eastAsia="ru-RU"/>
        </w:rPr>
        <w:t xml:space="preserve"> – по «содержанию железа в модельной среде – 2 % раствор уксусной кислоты, содержащей 2 % поваренной соли комнатной температуры» </w:t>
      </w:r>
      <w:r w:rsidRPr="00417C11">
        <w:rPr>
          <w:rFonts w:eastAsia="Times New Roman"/>
          <w:szCs w:val="30"/>
          <w:u w:val="single"/>
          <w:lang w:eastAsia="ru-RU"/>
        </w:rPr>
        <w:t>(составляет 0,424±0,085 мг/дм³ при допустимом количестве миграции не более 0,300 мг/дм³),</w:t>
      </w:r>
    </w:p>
    <w:p w:rsidR="00046A57" w:rsidRPr="00417C11" w:rsidRDefault="00417C11" w:rsidP="00417C11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417C11">
        <w:rPr>
          <w:rFonts w:eastAsia="Times New Roman"/>
          <w:szCs w:val="30"/>
          <w:u w:val="single"/>
          <w:lang w:eastAsia="ru-RU"/>
        </w:rPr>
        <w:t>в ложках</w:t>
      </w:r>
      <w:r w:rsidRPr="00417C11">
        <w:rPr>
          <w:rFonts w:eastAsia="Times New Roman"/>
          <w:b/>
          <w:szCs w:val="30"/>
          <w:u w:val="single"/>
          <w:lang w:eastAsia="ru-RU"/>
        </w:rPr>
        <w:t xml:space="preserve"> – по «содержанию железа в модельной среде – 1 % раствор уксусной кислоты 80</w:t>
      </w:r>
      <w:proofErr w:type="gramStart"/>
      <w:r w:rsidRPr="00417C11">
        <w:rPr>
          <w:rFonts w:eastAsia="Times New Roman"/>
          <w:b/>
          <w:szCs w:val="30"/>
          <w:u w:val="single"/>
          <w:lang w:eastAsia="ru-RU"/>
        </w:rPr>
        <w:t xml:space="preserve"> °С</w:t>
      </w:r>
      <w:proofErr w:type="gramEnd"/>
      <w:r w:rsidRPr="00417C11">
        <w:rPr>
          <w:rFonts w:eastAsia="Times New Roman"/>
          <w:b/>
          <w:szCs w:val="30"/>
          <w:u w:val="single"/>
          <w:lang w:eastAsia="ru-RU"/>
        </w:rPr>
        <w:t xml:space="preserve">» </w:t>
      </w:r>
      <w:r w:rsidRPr="00417C11">
        <w:rPr>
          <w:rFonts w:eastAsia="Times New Roman"/>
          <w:szCs w:val="30"/>
          <w:u w:val="single"/>
          <w:lang w:eastAsia="ru-RU"/>
        </w:rPr>
        <w:t xml:space="preserve">(составляет 0,442±0,089 мг/дм³ при допустимом количестве миграции не более 0,300 мг/дм³), </w:t>
      </w:r>
      <w:r w:rsidR="00046A57" w:rsidRPr="00417C11">
        <w:rPr>
          <w:szCs w:val="30"/>
          <w:u w:val="single"/>
        </w:rPr>
        <w:t>протокол лабораторных испытаний лабораторного отдела Бара</w:t>
      </w:r>
      <w:r w:rsidR="0056547E" w:rsidRPr="00417C11">
        <w:rPr>
          <w:szCs w:val="30"/>
          <w:u w:val="single"/>
        </w:rPr>
        <w:t>новичского зона</w:t>
      </w:r>
      <w:r w:rsidRPr="00417C11">
        <w:rPr>
          <w:szCs w:val="30"/>
          <w:u w:val="single"/>
        </w:rPr>
        <w:t xml:space="preserve">льного </w:t>
      </w:r>
      <w:proofErr w:type="spellStart"/>
      <w:r w:rsidRPr="00417C11">
        <w:rPr>
          <w:szCs w:val="30"/>
          <w:u w:val="single"/>
        </w:rPr>
        <w:t>ЦГиЭ</w:t>
      </w:r>
      <w:proofErr w:type="spellEnd"/>
      <w:r w:rsidRPr="00417C11">
        <w:rPr>
          <w:szCs w:val="30"/>
          <w:u w:val="single"/>
        </w:rPr>
        <w:t xml:space="preserve"> от 24.10.2023 № 3723</w:t>
      </w:r>
      <w:r w:rsidR="00046A57" w:rsidRPr="00417C11">
        <w:rPr>
          <w:szCs w:val="30"/>
          <w:u w:val="single"/>
        </w:rPr>
        <w:t>.</w:t>
      </w:r>
    </w:p>
    <w:p w:rsidR="00046A57" w:rsidRPr="00417C11" w:rsidRDefault="00046A57" w:rsidP="00046A57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417C11">
        <w:rPr>
          <w:rFonts w:eastAsia="Times New Roman"/>
          <w:szCs w:val="30"/>
          <w:u w:val="single"/>
          <w:lang w:eastAsia="ru-RU"/>
        </w:rPr>
        <w:t xml:space="preserve">Количество продукции в остатке на момент получения результатов лабораторных </w:t>
      </w:r>
      <w:r w:rsidR="00417C11" w:rsidRPr="00417C11">
        <w:rPr>
          <w:rFonts w:eastAsia="Times New Roman"/>
          <w:szCs w:val="30"/>
          <w:u w:val="single"/>
          <w:lang w:eastAsia="ru-RU"/>
        </w:rPr>
        <w:t>испытаний – 35 штук (наборов</w:t>
      </w:r>
      <w:r w:rsidRPr="00417C11">
        <w:rPr>
          <w:rFonts w:eastAsia="Times New Roman"/>
          <w:szCs w:val="30"/>
          <w:u w:val="single"/>
          <w:lang w:eastAsia="ru-RU"/>
        </w:rPr>
        <w:t>).</w:t>
      </w:r>
    </w:p>
    <w:p w:rsidR="0018209A" w:rsidRDefault="00046A57" w:rsidP="00046A57">
      <w:pPr>
        <w:jc w:val="both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 </w:t>
      </w:r>
      <w:proofErr w:type="gramStart"/>
      <w:r w:rsidR="0018209A"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E02F30" w:rsidRPr="00E02F30" w:rsidRDefault="0018209A" w:rsidP="00E02F30">
      <w:pPr>
        <w:ind w:firstLine="708"/>
        <w:jc w:val="both"/>
        <w:rPr>
          <w:rFonts w:eastAsia="Times New Roman"/>
          <w:szCs w:val="30"/>
          <w:u w:val="single"/>
          <w:lang w:val="en-US" w:eastAsia="ru-RU"/>
        </w:rPr>
      </w:pPr>
      <w:r w:rsidRPr="00E02F30">
        <w:rPr>
          <w:spacing w:val="-6"/>
          <w:szCs w:val="30"/>
          <w:lang w:val="en-US"/>
        </w:rPr>
        <w:t>6. </w:t>
      </w:r>
      <w:r w:rsidRPr="000C6059">
        <w:rPr>
          <w:spacing w:val="-6"/>
          <w:szCs w:val="30"/>
        </w:rPr>
        <w:t>Изготовитель</w:t>
      </w:r>
      <w:r w:rsidRPr="00E02F30">
        <w:rPr>
          <w:spacing w:val="-6"/>
          <w:szCs w:val="30"/>
          <w:lang w:val="en-US"/>
        </w:rPr>
        <w:t>:</w:t>
      </w:r>
      <w:r w:rsidR="0022182C" w:rsidRPr="00E02F30">
        <w:rPr>
          <w:i/>
          <w:szCs w:val="30"/>
          <w:u w:val="single"/>
          <w:lang w:val="en-US"/>
        </w:rPr>
        <w:t xml:space="preserve"> 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 xml:space="preserve">Guangzhou </w:t>
      </w:r>
      <w:proofErr w:type="spellStart"/>
      <w:r w:rsidR="00E02F30" w:rsidRPr="00E02F30">
        <w:rPr>
          <w:rFonts w:eastAsia="Times New Roman"/>
          <w:szCs w:val="30"/>
          <w:u w:val="single"/>
          <w:lang w:val="en-US" w:eastAsia="ru-RU"/>
        </w:rPr>
        <w:t>Tander</w:t>
      </w:r>
      <w:proofErr w:type="spellEnd"/>
      <w:r w:rsidR="00E02F30" w:rsidRPr="00E02F30">
        <w:rPr>
          <w:rFonts w:eastAsia="Times New Roman"/>
          <w:szCs w:val="30"/>
          <w:u w:val="single"/>
          <w:lang w:val="en-US" w:eastAsia="ru-RU"/>
        </w:rPr>
        <w:t xml:space="preserve"> Import and Export Co., Ltd. </w:t>
      </w:r>
      <w:r w:rsidR="00E02F30" w:rsidRPr="00E02F30">
        <w:rPr>
          <w:rFonts w:eastAsia="Times New Roman"/>
          <w:szCs w:val="30"/>
          <w:u w:val="single"/>
          <w:lang w:eastAsia="ru-RU"/>
        </w:rPr>
        <w:t>Адрес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: Room 1502, No. 26</w:t>
      </w:r>
      <w:r w:rsidR="00C36AF1">
        <w:rPr>
          <w:rFonts w:eastAsia="Times New Roman"/>
          <w:szCs w:val="30"/>
          <w:u w:val="single"/>
          <w:lang w:val="en-US" w:eastAsia="ru-RU"/>
        </w:rPr>
        <w:t xml:space="preserve">, </w:t>
      </w:r>
      <w:proofErr w:type="spellStart"/>
      <w:r w:rsidR="00C36AF1">
        <w:rPr>
          <w:rFonts w:eastAsia="Times New Roman"/>
          <w:szCs w:val="30"/>
          <w:u w:val="single"/>
          <w:lang w:val="en-US" w:eastAsia="ru-RU"/>
        </w:rPr>
        <w:t>Jinlong</w:t>
      </w:r>
      <w:proofErr w:type="spellEnd"/>
      <w:r w:rsidR="00C36AF1">
        <w:rPr>
          <w:rFonts w:eastAsia="Times New Roman"/>
          <w:szCs w:val="30"/>
          <w:u w:val="single"/>
          <w:lang w:val="en-US" w:eastAsia="ru-RU"/>
        </w:rPr>
        <w:t xml:space="preserve"> Road, </w:t>
      </w:r>
      <w:proofErr w:type="spellStart"/>
      <w:r w:rsidR="00C36AF1">
        <w:rPr>
          <w:rFonts w:eastAsia="Times New Roman"/>
          <w:szCs w:val="30"/>
          <w:u w:val="single"/>
          <w:lang w:val="en-US" w:eastAsia="ru-RU"/>
        </w:rPr>
        <w:t>Nansha</w:t>
      </w:r>
      <w:proofErr w:type="spellEnd"/>
      <w:r w:rsidR="00C36AF1">
        <w:rPr>
          <w:rFonts w:eastAsia="Times New Roman"/>
          <w:szCs w:val="30"/>
          <w:u w:val="single"/>
          <w:lang w:val="en-US" w:eastAsia="ru-RU"/>
        </w:rPr>
        <w:t xml:space="preserve"> District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, Guangzhou, China, (</w:t>
      </w:r>
      <w:r w:rsidR="00E02F30" w:rsidRPr="00E02F30">
        <w:rPr>
          <w:rFonts w:eastAsia="Times New Roman"/>
          <w:szCs w:val="30"/>
          <w:u w:val="single"/>
          <w:lang w:eastAsia="ru-RU"/>
        </w:rPr>
        <w:t>Китай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).</w:t>
      </w:r>
    </w:p>
    <w:p w:rsidR="000C6059" w:rsidRPr="00E02F30" w:rsidRDefault="00E02F30" w:rsidP="00E02F30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E02F30">
        <w:rPr>
          <w:rFonts w:eastAsia="Times New Roman"/>
          <w:szCs w:val="30"/>
          <w:u w:val="single"/>
          <w:lang w:eastAsia="ru-RU"/>
        </w:rPr>
        <w:t>Импортер в Республику Беларусь – Унитарное предприятие «Торговый дом «Лагуна», адрес: 225415, ул. Волоховская, 26, г. Барановичи, Брестская область</w:t>
      </w:r>
      <w:r w:rsidR="000C6059" w:rsidRPr="00E02F30">
        <w:rPr>
          <w:szCs w:val="30"/>
          <w:u w:val="single"/>
        </w:rPr>
        <w:t>.</w:t>
      </w:r>
    </w:p>
    <w:p w:rsidR="0018209A" w:rsidRDefault="0018209A" w:rsidP="009C08EA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>
        <w:rPr>
          <w:spacing w:val="-6"/>
          <w:sz w:val="24"/>
          <w:szCs w:val="24"/>
        </w:rPr>
        <w:br/>
        <w:t>(в случае если адреса различаются))</w:t>
      </w:r>
    </w:p>
    <w:p w:rsidR="00BA33AC" w:rsidRPr="00940631" w:rsidRDefault="0018209A" w:rsidP="00BA33AC">
      <w:pPr>
        <w:jc w:val="both"/>
        <w:rPr>
          <w:szCs w:val="30"/>
          <w:u w:val="single"/>
        </w:rPr>
      </w:pPr>
      <w:r>
        <w:rPr>
          <w:spacing w:val="-6"/>
        </w:rPr>
        <w:lastRenderedPageBreak/>
        <w:t>7. Регистрационный номер и срок действия документа, подтверждающего качество и безопасность продукции</w:t>
      </w:r>
      <w:r w:rsidR="002C3142">
        <w:rPr>
          <w:spacing w:val="-6"/>
        </w:rPr>
        <w:t xml:space="preserve">: </w:t>
      </w:r>
      <w:r w:rsidR="00BA33AC">
        <w:rPr>
          <w:szCs w:val="30"/>
          <w:u w:val="single"/>
        </w:rPr>
        <w:t>продукция не подлежит обязательным установленным процедурам подтверждения соответствия.</w:t>
      </w:r>
    </w:p>
    <w:p w:rsidR="0018209A" w:rsidRPr="00BA33AC" w:rsidRDefault="0018209A" w:rsidP="00BA33AC">
      <w:pPr>
        <w:jc w:val="center"/>
        <w:rPr>
          <w:spacing w:val="-6"/>
          <w:sz w:val="24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560676" w:rsidRPr="005438EC" w:rsidRDefault="00AD2A94" w:rsidP="00B53948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color w:val="auto"/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517F2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вынесено предписание о приостановлении (запрете) реализации </w:t>
      </w:r>
      <w:r w:rsidR="00517F22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продукции от </w:t>
      </w:r>
      <w:r w:rsidR="00761517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24</w:t>
      </w:r>
      <w:r w:rsidR="000237A5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.10</w:t>
      </w:r>
      <w:r w:rsidR="00517F22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.2023 № </w:t>
      </w:r>
      <w:r w:rsidR="00761517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178</w:t>
      </w:r>
      <w:r w:rsidR="00517F22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, предписание об изъятии продукции из обращения от 2</w:t>
      </w:r>
      <w:r w:rsidR="00761517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4</w:t>
      </w:r>
      <w:r w:rsidR="000237A5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.10</w:t>
      </w:r>
      <w:r w:rsidR="00517F22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.2023 № </w:t>
      </w:r>
      <w:r w:rsidR="00761517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117</w:t>
      </w:r>
      <w:r w:rsidR="00517F22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(изъято </w:t>
      </w:r>
      <w:r w:rsidR="00417C11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3</w:t>
      </w:r>
      <w:r w:rsidR="001C007B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5 шт.</w:t>
      </w:r>
      <w:r w:rsidR="00417C11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(наборов)</w:t>
      </w:r>
      <w:r w:rsidR="00517F22" w:rsidRPr="00761517">
        <w:rPr>
          <w:rFonts w:eastAsia="Times New Roman"/>
          <w:color w:val="auto"/>
          <w:spacing w:val="-6"/>
          <w:sz w:val="30"/>
          <w:szCs w:val="30"/>
          <w:u w:val="single"/>
        </w:rPr>
        <w:t>),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0237A5">
        <w:rPr>
          <w:color w:val="auto"/>
          <w:sz w:val="30"/>
          <w:szCs w:val="30"/>
          <w:u w:val="single"/>
        </w:rPr>
        <w:t xml:space="preserve">информированы: </w:t>
      </w:r>
      <w:r w:rsidR="00461773">
        <w:rPr>
          <w:sz w:val="30"/>
          <w:szCs w:val="30"/>
          <w:u w:val="single"/>
        </w:rPr>
        <w:t>Торговое дочернее унитарное предприятие</w:t>
      </w:r>
      <w:r w:rsidR="000237A5" w:rsidRPr="000237A5">
        <w:rPr>
          <w:sz w:val="30"/>
          <w:szCs w:val="30"/>
          <w:u w:val="single"/>
        </w:rPr>
        <w:t xml:space="preserve"> «Торговый дом «Лагуна»</w:t>
      </w:r>
      <w:r w:rsidR="000237A5">
        <w:rPr>
          <w:sz w:val="30"/>
          <w:szCs w:val="30"/>
          <w:u w:val="single"/>
        </w:rPr>
        <w:t xml:space="preserve"> </w:t>
      </w:r>
      <w:r w:rsidR="00517F22">
        <w:rPr>
          <w:sz w:val="30"/>
          <w:szCs w:val="30"/>
          <w:u w:val="single"/>
        </w:rPr>
        <w:t>(импортер</w:t>
      </w:r>
      <w:r w:rsidR="000237A5">
        <w:rPr>
          <w:sz w:val="30"/>
          <w:szCs w:val="30"/>
          <w:u w:val="single"/>
        </w:rPr>
        <w:t>, субъект хозяйствования</w:t>
      </w:r>
      <w:r w:rsidR="00517F22">
        <w:rPr>
          <w:sz w:val="30"/>
          <w:szCs w:val="30"/>
          <w:u w:val="single"/>
        </w:rPr>
        <w:t>)</w:t>
      </w:r>
      <w:r w:rsidR="00517F22" w:rsidRPr="00B36DF7">
        <w:rPr>
          <w:sz w:val="30"/>
          <w:szCs w:val="30"/>
          <w:u w:val="single"/>
        </w:rPr>
        <w:t>,</w:t>
      </w:r>
      <w:r w:rsidR="00B02381">
        <w:rPr>
          <w:u w:val="single"/>
        </w:rPr>
        <w:t xml:space="preserve"> </w:t>
      </w:r>
      <w:r w:rsidR="00560676" w:rsidRPr="005438EC">
        <w:rPr>
          <w:color w:val="auto"/>
          <w:sz w:val="30"/>
          <w:szCs w:val="30"/>
          <w:u w:val="single"/>
        </w:rPr>
        <w:t xml:space="preserve">отдел торговли и услуг Барановичского горисполкома, отдел экономики Барановичского райисполкома, инспекция Госстандарта в г. Барановичи, информация размещена на сайте </w:t>
      </w:r>
      <w:r w:rsidR="00517F22">
        <w:rPr>
          <w:color w:val="auto"/>
          <w:sz w:val="30"/>
          <w:szCs w:val="30"/>
          <w:u w:val="single"/>
        </w:rPr>
        <w:t>Барановичского зонального ЦГиЭ.</w:t>
      </w:r>
    </w:p>
    <w:p w:rsidR="003738C8" w:rsidRPr="00324743" w:rsidRDefault="00AD2A94" w:rsidP="00927B03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324743">
        <w:rPr>
          <w:spacing w:val="-6"/>
          <w:sz w:val="24"/>
        </w:rPr>
        <w:t>)</w:t>
      </w:r>
    </w:p>
    <w:p w:rsidR="00927B03" w:rsidRDefault="00AD2A94" w:rsidP="00927B03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0C6667" w:rsidRPr="000C6667">
        <w:rPr>
          <w:spacing w:val="-6"/>
          <w:u w:val="single"/>
        </w:rPr>
        <w:t xml:space="preserve"> </w:t>
      </w:r>
      <w:r w:rsidR="00927B03" w:rsidRPr="00F61EB3">
        <w:rPr>
          <w:spacing w:val="-6"/>
          <w:u w:val="single"/>
        </w:rPr>
        <w:t>лабораторные испытания контрольного образца не проводились.</w:t>
      </w:r>
    </w:p>
    <w:p w:rsidR="00645757" w:rsidRPr="00645757" w:rsidRDefault="00927B03" w:rsidP="00721F70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Pr="00DC0C23">
        <w:rPr>
          <w:spacing w:val="-6"/>
          <w:u w:val="single"/>
        </w:rPr>
        <w:t>.</w:t>
      </w:r>
    </w:p>
    <w:p w:rsidR="00AD2A94" w:rsidRDefault="00AD2A94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FE6822" w:rsidRDefault="00FE6822" w:rsidP="00FE6822">
      <w:pPr>
        <w:tabs>
          <w:tab w:val="left" w:pos="9639"/>
        </w:tabs>
        <w:jc w:val="both"/>
        <w:rPr>
          <w:spacing w:val="-6"/>
          <w:szCs w:val="30"/>
        </w:rPr>
      </w:pPr>
      <w:r>
        <w:rPr>
          <w:spacing w:val="-6"/>
          <w:szCs w:val="30"/>
        </w:rPr>
        <w:t>Направляется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для использования в ходе государственного санитарного надзора в соответствии с Инструкцией о порядке</w:t>
      </w:r>
      <w:proofErr w:type="gramEnd"/>
      <w:r>
        <w:rPr>
          <w:szCs w:val="30"/>
        </w:rPr>
        <w:t xml:space="preserve"> проведения государственного санитарного надзора за обращением продукции, утвержденной Приказом Министерства здравоохранения Республики Беларусь от 05.01.2021 № 2</w:t>
      </w:r>
      <w:r>
        <w:rPr>
          <w:spacing w:val="-6"/>
          <w:szCs w:val="30"/>
        </w:rPr>
        <w:t>.</w:t>
      </w:r>
    </w:p>
    <w:p w:rsidR="00560676" w:rsidRDefault="00560676" w:rsidP="00CE6CD3">
      <w:pPr>
        <w:ind w:right="-30"/>
        <w:jc w:val="both"/>
        <w:rPr>
          <w:spacing w:val="-6"/>
          <w:szCs w:val="30"/>
        </w:rPr>
      </w:pPr>
    </w:p>
    <w:p w:rsidR="00524216" w:rsidRPr="003738C8" w:rsidRDefault="00524216" w:rsidP="00CE6CD3">
      <w:pPr>
        <w:ind w:right="-30"/>
        <w:jc w:val="both"/>
        <w:rPr>
          <w:spacing w:val="-6"/>
          <w:szCs w:val="30"/>
        </w:rPr>
      </w:pPr>
    </w:p>
    <w:p w:rsidR="004176B8" w:rsidRPr="004176B8" w:rsidRDefault="004176B8" w:rsidP="004176B8">
      <w:pPr>
        <w:jc w:val="both"/>
        <w:rPr>
          <w:rFonts w:eastAsia="Times New Roman"/>
          <w:spacing w:val="-6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>Главный государственный</w:t>
      </w:r>
    </w:p>
    <w:p w:rsidR="004176B8" w:rsidRPr="004176B8" w:rsidRDefault="004176B8" w:rsidP="004176B8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 xml:space="preserve">санитарный </w:t>
      </w:r>
      <w:r w:rsidRPr="004176B8">
        <w:rPr>
          <w:rFonts w:eastAsia="Times New Roman"/>
          <w:szCs w:val="30"/>
          <w:lang w:eastAsia="ru-RU"/>
        </w:rPr>
        <w:t xml:space="preserve">врач г. Барановичи и </w:t>
      </w:r>
    </w:p>
    <w:p w:rsidR="00720233" w:rsidRPr="00FA0234" w:rsidRDefault="004176B8" w:rsidP="00FA0234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zCs w:val="30"/>
          <w:lang w:eastAsia="ru-RU"/>
        </w:rPr>
        <w:t>Барановичского района</w:t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  <w:t>В. В. Александрович</w:t>
      </w: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E656F3" w:rsidRDefault="00E656F3" w:rsidP="00CE6CD3">
      <w:pPr>
        <w:rPr>
          <w:sz w:val="18"/>
          <w:szCs w:val="18"/>
        </w:rPr>
      </w:pPr>
      <w:bookmarkStart w:id="0" w:name="_GoBack"/>
      <w:bookmarkEnd w:id="0"/>
    </w:p>
    <w:p w:rsidR="00E656F3" w:rsidRDefault="00E656F3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</w:t>
      </w:r>
      <w:r w:rsidR="00721F70">
        <w:rPr>
          <w:sz w:val="18"/>
          <w:szCs w:val="18"/>
        </w:rPr>
        <w:t xml:space="preserve"> Наумович </w:t>
      </w:r>
      <w:r w:rsidRPr="00DC0C23">
        <w:rPr>
          <w:sz w:val="18"/>
          <w:szCs w:val="18"/>
        </w:rPr>
        <w:t>41 78 12</w:t>
      </w:r>
    </w:p>
    <w:p w:rsidR="00AD2A94" w:rsidRPr="00324743" w:rsidRDefault="00721F70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ла</w:t>
      </w:r>
      <w:r w:rsidR="00496C99" w:rsidRPr="00606B40">
        <w:rPr>
          <w:sz w:val="18"/>
          <w:szCs w:val="18"/>
        </w:rPr>
        <w:t xml:space="preserve"> </w:t>
      </w:r>
      <w:r w:rsidR="00E656F3">
        <w:rPr>
          <w:sz w:val="18"/>
          <w:szCs w:val="18"/>
        </w:rPr>
        <w:t>26</w:t>
      </w:r>
      <w:r w:rsidR="001D6D7E" w:rsidRPr="00606B40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="0018209A">
        <w:rPr>
          <w:sz w:val="18"/>
          <w:szCs w:val="18"/>
        </w:rPr>
        <w:t>.202</w:t>
      </w:r>
      <w:r w:rsidR="00314955">
        <w:rPr>
          <w:sz w:val="18"/>
          <w:szCs w:val="18"/>
        </w:rPr>
        <w:t>3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225DC1">
      <w:headerReference w:type="default" r:id="rId9"/>
      <w:footerReference w:type="default" r:id="rId10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23" w:rsidRDefault="00753623" w:rsidP="00162064">
      <w:r>
        <w:separator/>
      </w:r>
    </w:p>
  </w:endnote>
  <w:endnote w:type="continuationSeparator" w:id="0">
    <w:p w:rsidR="00753623" w:rsidRDefault="00753623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23" w:rsidRDefault="00753623" w:rsidP="00162064">
      <w:r>
        <w:separator/>
      </w:r>
    </w:p>
  </w:footnote>
  <w:footnote w:type="continuationSeparator" w:id="0">
    <w:p w:rsidR="00753623" w:rsidRDefault="00753623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5B7C">
      <w:rPr>
        <w:noProof/>
      </w:rPr>
      <w:t>3</w:t>
    </w:r>
    <w:r>
      <w:rPr>
        <w:noProof/>
      </w:rPr>
      <w:fldChar w:fldCharType="end"/>
    </w:r>
  </w:p>
  <w:p w:rsidR="00314955" w:rsidRDefault="0031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729"/>
    <w:rsid w:val="000108F7"/>
    <w:rsid w:val="00020CF1"/>
    <w:rsid w:val="00021B23"/>
    <w:rsid w:val="00021C66"/>
    <w:rsid w:val="00022775"/>
    <w:rsid w:val="000237A5"/>
    <w:rsid w:val="00024F78"/>
    <w:rsid w:val="0002746F"/>
    <w:rsid w:val="00027BE4"/>
    <w:rsid w:val="00030FCE"/>
    <w:rsid w:val="0003171B"/>
    <w:rsid w:val="00033CDA"/>
    <w:rsid w:val="000351F8"/>
    <w:rsid w:val="00035EDD"/>
    <w:rsid w:val="00036F80"/>
    <w:rsid w:val="00037FAE"/>
    <w:rsid w:val="000418A2"/>
    <w:rsid w:val="00043F54"/>
    <w:rsid w:val="00046A57"/>
    <w:rsid w:val="00047E92"/>
    <w:rsid w:val="00051654"/>
    <w:rsid w:val="00052B72"/>
    <w:rsid w:val="000536AC"/>
    <w:rsid w:val="000547B4"/>
    <w:rsid w:val="000554AE"/>
    <w:rsid w:val="00055DDA"/>
    <w:rsid w:val="00056163"/>
    <w:rsid w:val="00056B2F"/>
    <w:rsid w:val="00056C50"/>
    <w:rsid w:val="00057AF7"/>
    <w:rsid w:val="00065669"/>
    <w:rsid w:val="000666F1"/>
    <w:rsid w:val="00066FD1"/>
    <w:rsid w:val="00070190"/>
    <w:rsid w:val="0007031E"/>
    <w:rsid w:val="000718DC"/>
    <w:rsid w:val="00074643"/>
    <w:rsid w:val="000760B4"/>
    <w:rsid w:val="0008187A"/>
    <w:rsid w:val="00085105"/>
    <w:rsid w:val="00086DCD"/>
    <w:rsid w:val="000874B1"/>
    <w:rsid w:val="00090846"/>
    <w:rsid w:val="000909B0"/>
    <w:rsid w:val="00092FE2"/>
    <w:rsid w:val="000931AA"/>
    <w:rsid w:val="00093366"/>
    <w:rsid w:val="00093710"/>
    <w:rsid w:val="00094FE5"/>
    <w:rsid w:val="00095CDF"/>
    <w:rsid w:val="00097562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7CB"/>
    <w:rsid w:val="000C2F1B"/>
    <w:rsid w:val="000C36BF"/>
    <w:rsid w:val="000C3AAF"/>
    <w:rsid w:val="000C3C57"/>
    <w:rsid w:val="000C3E84"/>
    <w:rsid w:val="000C4427"/>
    <w:rsid w:val="000C4622"/>
    <w:rsid w:val="000C6059"/>
    <w:rsid w:val="000C6667"/>
    <w:rsid w:val="000C7B71"/>
    <w:rsid w:val="000C7C9C"/>
    <w:rsid w:val="000C7EA5"/>
    <w:rsid w:val="000D1C37"/>
    <w:rsid w:val="000D1E8A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54EA"/>
    <w:rsid w:val="00105C44"/>
    <w:rsid w:val="00110D13"/>
    <w:rsid w:val="00110ED6"/>
    <w:rsid w:val="00112368"/>
    <w:rsid w:val="001129F4"/>
    <w:rsid w:val="001137F7"/>
    <w:rsid w:val="00114F5A"/>
    <w:rsid w:val="0011654D"/>
    <w:rsid w:val="00116970"/>
    <w:rsid w:val="00116B31"/>
    <w:rsid w:val="0012308B"/>
    <w:rsid w:val="00127F68"/>
    <w:rsid w:val="00127FC1"/>
    <w:rsid w:val="0013501C"/>
    <w:rsid w:val="00140233"/>
    <w:rsid w:val="001436C4"/>
    <w:rsid w:val="00144F42"/>
    <w:rsid w:val="001450EF"/>
    <w:rsid w:val="001466A5"/>
    <w:rsid w:val="001470E6"/>
    <w:rsid w:val="001514B3"/>
    <w:rsid w:val="00153242"/>
    <w:rsid w:val="00156F79"/>
    <w:rsid w:val="00160ACA"/>
    <w:rsid w:val="00162064"/>
    <w:rsid w:val="00162DD8"/>
    <w:rsid w:val="00162E29"/>
    <w:rsid w:val="00163C93"/>
    <w:rsid w:val="001646DD"/>
    <w:rsid w:val="0017284E"/>
    <w:rsid w:val="00172BF0"/>
    <w:rsid w:val="0017454C"/>
    <w:rsid w:val="00174C08"/>
    <w:rsid w:val="001758A1"/>
    <w:rsid w:val="00180E66"/>
    <w:rsid w:val="00181D71"/>
    <w:rsid w:val="0018209A"/>
    <w:rsid w:val="00182C30"/>
    <w:rsid w:val="0018342F"/>
    <w:rsid w:val="00191268"/>
    <w:rsid w:val="00194FB7"/>
    <w:rsid w:val="001A02B3"/>
    <w:rsid w:val="001A02C6"/>
    <w:rsid w:val="001A51DB"/>
    <w:rsid w:val="001A56F7"/>
    <w:rsid w:val="001A58E1"/>
    <w:rsid w:val="001A6821"/>
    <w:rsid w:val="001B210A"/>
    <w:rsid w:val="001B258A"/>
    <w:rsid w:val="001B378F"/>
    <w:rsid w:val="001B58CB"/>
    <w:rsid w:val="001B7E25"/>
    <w:rsid w:val="001C007B"/>
    <w:rsid w:val="001C17DE"/>
    <w:rsid w:val="001C2373"/>
    <w:rsid w:val="001D058A"/>
    <w:rsid w:val="001D1137"/>
    <w:rsid w:val="001D15B1"/>
    <w:rsid w:val="001D6D7E"/>
    <w:rsid w:val="001D7C54"/>
    <w:rsid w:val="001E0A35"/>
    <w:rsid w:val="001E1D19"/>
    <w:rsid w:val="001E5631"/>
    <w:rsid w:val="001F3BC2"/>
    <w:rsid w:val="001F46AF"/>
    <w:rsid w:val="001F7757"/>
    <w:rsid w:val="0020286D"/>
    <w:rsid w:val="002033EF"/>
    <w:rsid w:val="00204B99"/>
    <w:rsid w:val="00206B1D"/>
    <w:rsid w:val="00212991"/>
    <w:rsid w:val="002138EF"/>
    <w:rsid w:val="00216618"/>
    <w:rsid w:val="00217FD7"/>
    <w:rsid w:val="0022182C"/>
    <w:rsid w:val="00221B83"/>
    <w:rsid w:val="00225DC1"/>
    <w:rsid w:val="00226003"/>
    <w:rsid w:val="00226577"/>
    <w:rsid w:val="0022792C"/>
    <w:rsid w:val="0022799A"/>
    <w:rsid w:val="00230A3D"/>
    <w:rsid w:val="00231CDF"/>
    <w:rsid w:val="002337A2"/>
    <w:rsid w:val="00233FD2"/>
    <w:rsid w:val="002341B9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2DE4"/>
    <w:rsid w:val="00266CC8"/>
    <w:rsid w:val="00275A00"/>
    <w:rsid w:val="0027742B"/>
    <w:rsid w:val="00281FB1"/>
    <w:rsid w:val="002828B2"/>
    <w:rsid w:val="0028354D"/>
    <w:rsid w:val="00284AC4"/>
    <w:rsid w:val="00286AF8"/>
    <w:rsid w:val="00290D64"/>
    <w:rsid w:val="00293D4D"/>
    <w:rsid w:val="00294FB9"/>
    <w:rsid w:val="002A086B"/>
    <w:rsid w:val="002A4771"/>
    <w:rsid w:val="002A6D3D"/>
    <w:rsid w:val="002A7EFA"/>
    <w:rsid w:val="002B11E0"/>
    <w:rsid w:val="002B1599"/>
    <w:rsid w:val="002B4443"/>
    <w:rsid w:val="002B7A3E"/>
    <w:rsid w:val="002C27C8"/>
    <w:rsid w:val="002C310F"/>
    <w:rsid w:val="002C3142"/>
    <w:rsid w:val="002C48F6"/>
    <w:rsid w:val="002C6FF1"/>
    <w:rsid w:val="002C7060"/>
    <w:rsid w:val="002C72EB"/>
    <w:rsid w:val="002C76FA"/>
    <w:rsid w:val="002C7AFD"/>
    <w:rsid w:val="002D0C13"/>
    <w:rsid w:val="002D512A"/>
    <w:rsid w:val="002E0C83"/>
    <w:rsid w:val="002E49BF"/>
    <w:rsid w:val="002E49D2"/>
    <w:rsid w:val="002F0CE1"/>
    <w:rsid w:val="002F1A93"/>
    <w:rsid w:val="002F3731"/>
    <w:rsid w:val="002F5053"/>
    <w:rsid w:val="00304025"/>
    <w:rsid w:val="00305B7C"/>
    <w:rsid w:val="003063CB"/>
    <w:rsid w:val="003102B1"/>
    <w:rsid w:val="003103D7"/>
    <w:rsid w:val="00310F0F"/>
    <w:rsid w:val="00314955"/>
    <w:rsid w:val="0031540A"/>
    <w:rsid w:val="00321611"/>
    <w:rsid w:val="0032215A"/>
    <w:rsid w:val="00322485"/>
    <w:rsid w:val="00323DFE"/>
    <w:rsid w:val="00324743"/>
    <w:rsid w:val="00325288"/>
    <w:rsid w:val="0032593A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215B"/>
    <w:rsid w:val="00352DB1"/>
    <w:rsid w:val="00352DE1"/>
    <w:rsid w:val="003536E0"/>
    <w:rsid w:val="00354669"/>
    <w:rsid w:val="00356217"/>
    <w:rsid w:val="00356359"/>
    <w:rsid w:val="003579F6"/>
    <w:rsid w:val="00364043"/>
    <w:rsid w:val="00364FDC"/>
    <w:rsid w:val="00370D82"/>
    <w:rsid w:val="003713E3"/>
    <w:rsid w:val="0037183E"/>
    <w:rsid w:val="00372AA9"/>
    <w:rsid w:val="003738C8"/>
    <w:rsid w:val="003747A1"/>
    <w:rsid w:val="00374BD5"/>
    <w:rsid w:val="00376D21"/>
    <w:rsid w:val="00381CA3"/>
    <w:rsid w:val="003829A2"/>
    <w:rsid w:val="00393CC0"/>
    <w:rsid w:val="003960B2"/>
    <w:rsid w:val="003A17AC"/>
    <w:rsid w:val="003A38DC"/>
    <w:rsid w:val="003A5A82"/>
    <w:rsid w:val="003A6232"/>
    <w:rsid w:val="003A74C0"/>
    <w:rsid w:val="003A7687"/>
    <w:rsid w:val="003B2F19"/>
    <w:rsid w:val="003B5227"/>
    <w:rsid w:val="003B5627"/>
    <w:rsid w:val="003B71BB"/>
    <w:rsid w:val="003C2811"/>
    <w:rsid w:val="003C4352"/>
    <w:rsid w:val="003C49CC"/>
    <w:rsid w:val="003D35ED"/>
    <w:rsid w:val="003D6B37"/>
    <w:rsid w:val="003E3F4A"/>
    <w:rsid w:val="003E429F"/>
    <w:rsid w:val="003E4A9A"/>
    <w:rsid w:val="003E6572"/>
    <w:rsid w:val="003F189D"/>
    <w:rsid w:val="003F3CB7"/>
    <w:rsid w:val="003F6480"/>
    <w:rsid w:val="003F6B84"/>
    <w:rsid w:val="004002C2"/>
    <w:rsid w:val="004007EF"/>
    <w:rsid w:val="00400BEA"/>
    <w:rsid w:val="004017A0"/>
    <w:rsid w:val="00401ACD"/>
    <w:rsid w:val="004060BF"/>
    <w:rsid w:val="00412ECB"/>
    <w:rsid w:val="004147FF"/>
    <w:rsid w:val="00416656"/>
    <w:rsid w:val="00416687"/>
    <w:rsid w:val="004176B8"/>
    <w:rsid w:val="00417C11"/>
    <w:rsid w:val="00417D6D"/>
    <w:rsid w:val="0042058B"/>
    <w:rsid w:val="00420599"/>
    <w:rsid w:val="00421683"/>
    <w:rsid w:val="004225A9"/>
    <w:rsid w:val="0042279B"/>
    <w:rsid w:val="004237F1"/>
    <w:rsid w:val="00424D4B"/>
    <w:rsid w:val="00425196"/>
    <w:rsid w:val="00426CB4"/>
    <w:rsid w:val="00427FBA"/>
    <w:rsid w:val="00430750"/>
    <w:rsid w:val="0043184E"/>
    <w:rsid w:val="0043379E"/>
    <w:rsid w:val="004372DC"/>
    <w:rsid w:val="00437473"/>
    <w:rsid w:val="00437C3A"/>
    <w:rsid w:val="00442365"/>
    <w:rsid w:val="00451F68"/>
    <w:rsid w:val="00454CBB"/>
    <w:rsid w:val="00456F8C"/>
    <w:rsid w:val="00457260"/>
    <w:rsid w:val="0045759A"/>
    <w:rsid w:val="00461773"/>
    <w:rsid w:val="00463863"/>
    <w:rsid w:val="004648CE"/>
    <w:rsid w:val="004651BD"/>
    <w:rsid w:val="004666C6"/>
    <w:rsid w:val="00471870"/>
    <w:rsid w:val="00472944"/>
    <w:rsid w:val="004772E7"/>
    <w:rsid w:val="00477D84"/>
    <w:rsid w:val="00480D2F"/>
    <w:rsid w:val="00480FD8"/>
    <w:rsid w:val="00482723"/>
    <w:rsid w:val="00484FAB"/>
    <w:rsid w:val="004853E2"/>
    <w:rsid w:val="004855A5"/>
    <w:rsid w:val="004942E3"/>
    <w:rsid w:val="00496C99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19A"/>
    <w:rsid w:val="004E05B5"/>
    <w:rsid w:val="004E0734"/>
    <w:rsid w:val="004E3C6C"/>
    <w:rsid w:val="004E5538"/>
    <w:rsid w:val="004E5991"/>
    <w:rsid w:val="004E7327"/>
    <w:rsid w:val="004F0626"/>
    <w:rsid w:val="004F0E45"/>
    <w:rsid w:val="004F15C9"/>
    <w:rsid w:val="004F3971"/>
    <w:rsid w:val="004F458D"/>
    <w:rsid w:val="004F4F63"/>
    <w:rsid w:val="004F7101"/>
    <w:rsid w:val="004F763E"/>
    <w:rsid w:val="0050526B"/>
    <w:rsid w:val="00505D05"/>
    <w:rsid w:val="00510C68"/>
    <w:rsid w:val="00511361"/>
    <w:rsid w:val="00513312"/>
    <w:rsid w:val="00513995"/>
    <w:rsid w:val="00517DB1"/>
    <w:rsid w:val="00517F22"/>
    <w:rsid w:val="0052131D"/>
    <w:rsid w:val="0052369E"/>
    <w:rsid w:val="00524216"/>
    <w:rsid w:val="00524DA2"/>
    <w:rsid w:val="005271A9"/>
    <w:rsid w:val="00531980"/>
    <w:rsid w:val="005324B6"/>
    <w:rsid w:val="00533707"/>
    <w:rsid w:val="00533D57"/>
    <w:rsid w:val="00534EB7"/>
    <w:rsid w:val="00535599"/>
    <w:rsid w:val="00535F40"/>
    <w:rsid w:val="005369D1"/>
    <w:rsid w:val="00536EB2"/>
    <w:rsid w:val="00541440"/>
    <w:rsid w:val="00542007"/>
    <w:rsid w:val="00542FBA"/>
    <w:rsid w:val="005438EC"/>
    <w:rsid w:val="005441D7"/>
    <w:rsid w:val="00550A44"/>
    <w:rsid w:val="00552AED"/>
    <w:rsid w:val="00552CA6"/>
    <w:rsid w:val="00555A58"/>
    <w:rsid w:val="0056028C"/>
    <w:rsid w:val="00560303"/>
    <w:rsid w:val="00560676"/>
    <w:rsid w:val="00564D26"/>
    <w:rsid w:val="0056539D"/>
    <w:rsid w:val="0056547E"/>
    <w:rsid w:val="00567F08"/>
    <w:rsid w:val="0057071F"/>
    <w:rsid w:val="005710D1"/>
    <w:rsid w:val="00572372"/>
    <w:rsid w:val="00574329"/>
    <w:rsid w:val="005763EE"/>
    <w:rsid w:val="005766CD"/>
    <w:rsid w:val="00576931"/>
    <w:rsid w:val="00576C6E"/>
    <w:rsid w:val="0057778B"/>
    <w:rsid w:val="00580AED"/>
    <w:rsid w:val="00582B01"/>
    <w:rsid w:val="00583A6C"/>
    <w:rsid w:val="00584BAF"/>
    <w:rsid w:val="00586316"/>
    <w:rsid w:val="00586A4F"/>
    <w:rsid w:val="00587D61"/>
    <w:rsid w:val="00594F45"/>
    <w:rsid w:val="00596018"/>
    <w:rsid w:val="00596805"/>
    <w:rsid w:val="00596E85"/>
    <w:rsid w:val="00597350"/>
    <w:rsid w:val="00597EEC"/>
    <w:rsid w:val="005A2619"/>
    <w:rsid w:val="005A4521"/>
    <w:rsid w:val="005A78EC"/>
    <w:rsid w:val="005B10B5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4AEB"/>
    <w:rsid w:val="005D5C34"/>
    <w:rsid w:val="005D606B"/>
    <w:rsid w:val="005E617A"/>
    <w:rsid w:val="005E7272"/>
    <w:rsid w:val="005F02F1"/>
    <w:rsid w:val="005F1385"/>
    <w:rsid w:val="005F1D2B"/>
    <w:rsid w:val="005F1EA3"/>
    <w:rsid w:val="005F1FC9"/>
    <w:rsid w:val="005F4A41"/>
    <w:rsid w:val="005F58CF"/>
    <w:rsid w:val="005F7B71"/>
    <w:rsid w:val="0060113D"/>
    <w:rsid w:val="0060441C"/>
    <w:rsid w:val="00606A11"/>
    <w:rsid w:val="00606B40"/>
    <w:rsid w:val="00606FC2"/>
    <w:rsid w:val="006110BB"/>
    <w:rsid w:val="00611FD2"/>
    <w:rsid w:val="00612821"/>
    <w:rsid w:val="00615C44"/>
    <w:rsid w:val="006160C7"/>
    <w:rsid w:val="006206BD"/>
    <w:rsid w:val="00622068"/>
    <w:rsid w:val="006253CF"/>
    <w:rsid w:val="00627897"/>
    <w:rsid w:val="006312A1"/>
    <w:rsid w:val="00634831"/>
    <w:rsid w:val="006370BA"/>
    <w:rsid w:val="0063783F"/>
    <w:rsid w:val="00640626"/>
    <w:rsid w:val="00640C11"/>
    <w:rsid w:val="0064322B"/>
    <w:rsid w:val="006445EE"/>
    <w:rsid w:val="00645757"/>
    <w:rsid w:val="00645E7F"/>
    <w:rsid w:val="0065082E"/>
    <w:rsid w:val="006521A9"/>
    <w:rsid w:val="00653CB0"/>
    <w:rsid w:val="00654415"/>
    <w:rsid w:val="00654ED0"/>
    <w:rsid w:val="006566F6"/>
    <w:rsid w:val="00657C2B"/>
    <w:rsid w:val="00661223"/>
    <w:rsid w:val="006656E8"/>
    <w:rsid w:val="006668A7"/>
    <w:rsid w:val="006679DE"/>
    <w:rsid w:val="006712BB"/>
    <w:rsid w:val="00671EF8"/>
    <w:rsid w:val="00672556"/>
    <w:rsid w:val="00674005"/>
    <w:rsid w:val="006749B1"/>
    <w:rsid w:val="00675038"/>
    <w:rsid w:val="00685977"/>
    <w:rsid w:val="00685BC1"/>
    <w:rsid w:val="00686EBA"/>
    <w:rsid w:val="00687C6B"/>
    <w:rsid w:val="00690C98"/>
    <w:rsid w:val="006912D7"/>
    <w:rsid w:val="00693521"/>
    <w:rsid w:val="006935B7"/>
    <w:rsid w:val="00693F95"/>
    <w:rsid w:val="0069464F"/>
    <w:rsid w:val="00696B84"/>
    <w:rsid w:val="006A0D81"/>
    <w:rsid w:val="006A2972"/>
    <w:rsid w:val="006A445E"/>
    <w:rsid w:val="006A6750"/>
    <w:rsid w:val="006A67C8"/>
    <w:rsid w:val="006A6D63"/>
    <w:rsid w:val="006B271F"/>
    <w:rsid w:val="006B3D39"/>
    <w:rsid w:val="006B6821"/>
    <w:rsid w:val="006C084B"/>
    <w:rsid w:val="006C17C1"/>
    <w:rsid w:val="006C1C98"/>
    <w:rsid w:val="006C42A4"/>
    <w:rsid w:val="006C435E"/>
    <w:rsid w:val="006C5E89"/>
    <w:rsid w:val="006C69F0"/>
    <w:rsid w:val="006C7281"/>
    <w:rsid w:val="006D2842"/>
    <w:rsid w:val="006D2BAC"/>
    <w:rsid w:val="006D3CF3"/>
    <w:rsid w:val="006D4522"/>
    <w:rsid w:val="006E0A06"/>
    <w:rsid w:val="006E0C7E"/>
    <w:rsid w:val="006E1611"/>
    <w:rsid w:val="006E2123"/>
    <w:rsid w:val="006E236E"/>
    <w:rsid w:val="006E3DEA"/>
    <w:rsid w:val="006E48F7"/>
    <w:rsid w:val="006E56DD"/>
    <w:rsid w:val="006E7D87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3C23"/>
    <w:rsid w:val="0071437D"/>
    <w:rsid w:val="0071492E"/>
    <w:rsid w:val="00717022"/>
    <w:rsid w:val="00720233"/>
    <w:rsid w:val="00721F70"/>
    <w:rsid w:val="00723CF1"/>
    <w:rsid w:val="00726D8D"/>
    <w:rsid w:val="00730DB7"/>
    <w:rsid w:val="00736E77"/>
    <w:rsid w:val="00741BE5"/>
    <w:rsid w:val="00743B71"/>
    <w:rsid w:val="0074451B"/>
    <w:rsid w:val="0074580D"/>
    <w:rsid w:val="0074663B"/>
    <w:rsid w:val="00752FFE"/>
    <w:rsid w:val="00753623"/>
    <w:rsid w:val="00754A89"/>
    <w:rsid w:val="0075592C"/>
    <w:rsid w:val="00761517"/>
    <w:rsid w:val="00763662"/>
    <w:rsid w:val="00771910"/>
    <w:rsid w:val="0077447D"/>
    <w:rsid w:val="00781663"/>
    <w:rsid w:val="00784571"/>
    <w:rsid w:val="007879AF"/>
    <w:rsid w:val="00787DC8"/>
    <w:rsid w:val="00791712"/>
    <w:rsid w:val="0079457B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00A2"/>
    <w:rsid w:val="007C113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4246"/>
    <w:rsid w:val="007E5A43"/>
    <w:rsid w:val="007E5B6E"/>
    <w:rsid w:val="007F05AA"/>
    <w:rsid w:val="007F1AFC"/>
    <w:rsid w:val="007F2DA1"/>
    <w:rsid w:val="007F646F"/>
    <w:rsid w:val="007F79AC"/>
    <w:rsid w:val="00804E31"/>
    <w:rsid w:val="00810602"/>
    <w:rsid w:val="00810F74"/>
    <w:rsid w:val="008134D6"/>
    <w:rsid w:val="00816B29"/>
    <w:rsid w:val="0082246F"/>
    <w:rsid w:val="00825718"/>
    <w:rsid w:val="008261D4"/>
    <w:rsid w:val="00826686"/>
    <w:rsid w:val="008267BE"/>
    <w:rsid w:val="00830030"/>
    <w:rsid w:val="00830C7A"/>
    <w:rsid w:val="008317EF"/>
    <w:rsid w:val="008354FA"/>
    <w:rsid w:val="008355C0"/>
    <w:rsid w:val="0083653C"/>
    <w:rsid w:val="008376BF"/>
    <w:rsid w:val="0084393D"/>
    <w:rsid w:val="00845959"/>
    <w:rsid w:val="00845B47"/>
    <w:rsid w:val="008518D8"/>
    <w:rsid w:val="00857A16"/>
    <w:rsid w:val="00857C0B"/>
    <w:rsid w:val="008603D9"/>
    <w:rsid w:val="0086436E"/>
    <w:rsid w:val="008647EB"/>
    <w:rsid w:val="00864CF3"/>
    <w:rsid w:val="00865F3E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840A6"/>
    <w:rsid w:val="008878C5"/>
    <w:rsid w:val="0089067D"/>
    <w:rsid w:val="0089091F"/>
    <w:rsid w:val="0089141C"/>
    <w:rsid w:val="0089253C"/>
    <w:rsid w:val="0089706A"/>
    <w:rsid w:val="008A058A"/>
    <w:rsid w:val="008A1D82"/>
    <w:rsid w:val="008A2EF3"/>
    <w:rsid w:val="008A38C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C765C"/>
    <w:rsid w:val="008D0599"/>
    <w:rsid w:val="008D20B3"/>
    <w:rsid w:val="008D38BF"/>
    <w:rsid w:val="008D5310"/>
    <w:rsid w:val="008D5D7B"/>
    <w:rsid w:val="008E326C"/>
    <w:rsid w:val="008E37FF"/>
    <w:rsid w:val="008E5FCE"/>
    <w:rsid w:val="008F1019"/>
    <w:rsid w:val="008F1557"/>
    <w:rsid w:val="008F1615"/>
    <w:rsid w:val="008F3A9C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16FCA"/>
    <w:rsid w:val="00921D8E"/>
    <w:rsid w:val="009253DE"/>
    <w:rsid w:val="00927B03"/>
    <w:rsid w:val="00930F86"/>
    <w:rsid w:val="00931D44"/>
    <w:rsid w:val="0093617C"/>
    <w:rsid w:val="009368CC"/>
    <w:rsid w:val="00940A80"/>
    <w:rsid w:val="00941A86"/>
    <w:rsid w:val="00941D8D"/>
    <w:rsid w:val="0094393A"/>
    <w:rsid w:val="00944B5A"/>
    <w:rsid w:val="00950A4C"/>
    <w:rsid w:val="00954AE8"/>
    <w:rsid w:val="00960986"/>
    <w:rsid w:val="00960C5E"/>
    <w:rsid w:val="00960D5D"/>
    <w:rsid w:val="00960E77"/>
    <w:rsid w:val="00961D2E"/>
    <w:rsid w:val="00962F72"/>
    <w:rsid w:val="00963A49"/>
    <w:rsid w:val="00966306"/>
    <w:rsid w:val="00970224"/>
    <w:rsid w:val="0097072C"/>
    <w:rsid w:val="009713B7"/>
    <w:rsid w:val="0097244B"/>
    <w:rsid w:val="00972ED7"/>
    <w:rsid w:val="009730D4"/>
    <w:rsid w:val="00975DDF"/>
    <w:rsid w:val="00976324"/>
    <w:rsid w:val="0097677A"/>
    <w:rsid w:val="00976A55"/>
    <w:rsid w:val="00976F23"/>
    <w:rsid w:val="00977845"/>
    <w:rsid w:val="00982C8C"/>
    <w:rsid w:val="00984429"/>
    <w:rsid w:val="00991DD0"/>
    <w:rsid w:val="00992D49"/>
    <w:rsid w:val="0099372B"/>
    <w:rsid w:val="00996BD5"/>
    <w:rsid w:val="009A068E"/>
    <w:rsid w:val="009A2B90"/>
    <w:rsid w:val="009A2F11"/>
    <w:rsid w:val="009A4C50"/>
    <w:rsid w:val="009A5F24"/>
    <w:rsid w:val="009A6C29"/>
    <w:rsid w:val="009B12A9"/>
    <w:rsid w:val="009B1DBD"/>
    <w:rsid w:val="009B2B1C"/>
    <w:rsid w:val="009B3B28"/>
    <w:rsid w:val="009B4686"/>
    <w:rsid w:val="009B4AC5"/>
    <w:rsid w:val="009B5A41"/>
    <w:rsid w:val="009C0476"/>
    <w:rsid w:val="009C08EA"/>
    <w:rsid w:val="009C0D44"/>
    <w:rsid w:val="009C44B6"/>
    <w:rsid w:val="009C4890"/>
    <w:rsid w:val="009C5034"/>
    <w:rsid w:val="009C572D"/>
    <w:rsid w:val="009C635B"/>
    <w:rsid w:val="009D168E"/>
    <w:rsid w:val="009D221E"/>
    <w:rsid w:val="009D2610"/>
    <w:rsid w:val="009D3371"/>
    <w:rsid w:val="009E0389"/>
    <w:rsid w:val="009E167E"/>
    <w:rsid w:val="009E5CAA"/>
    <w:rsid w:val="009E6694"/>
    <w:rsid w:val="009E6F9C"/>
    <w:rsid w:val="009E7C02"/>
    <w:rsid w:val="009F0B3B"/>
    <w:rsid w:val="009F1F81"/>
    <w:rsid w:val="009F4200"/>
    <w:rsid w:val="009F65FE"/>
    <w:rsid w:val="009F6AA0"/>
    <w:rsid w:val="00A020A1"/>
    <w:rsid w:val="00A02375"/>
    <w:rsid w:val="00A049EA"/>
    <w:rsid w:val="00A056B1"/>
    <w:rsid w:val="00A05876"/>
    <w:rsid w:val="00A1202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49B"/>
    <w:rsid w:val="00A325E5"/>
    <w:rsid w:val="00A34C0B"/>
    <w:rsid w:val="00A3797E"/>
    <w:rsid w:val="00A37F5D"/>
    <w:rsid w:val="00A424B6"/>
    <w:rsid w:val="00A44AE7"/>
    <w:rsid w:val="00A47909"/>
    <w:rsid w:val="00A47FE6"/>
    <w:rsid w:val="00A50275"/>
    <w:rsid w:val="00A536C3"/>
    <w:rsid w:val="00A53FD8"/>
    <w:rsid w:val="00A5693C"/>
    <w:rsid w:val="00A56CB1"/>
    <w:rsid w:val="00A57E9C"/>
    <w:rsid w:val="00A61620"/>
    <w:rsid w:val="00A63998"/>
    <w:rsid w:val="00A650D7"/>
    <w:rsid w:val="00A6604B"/>
    <w:rsid w:val="00A670B6"/>
    <w:rsid w:val="00A708EE"/>
    <w:rsid w:val="00A74047"/>
    <w:rsid w:val="00A74844"/>
    <w:rsid w:val="00A757B0"/>
    <w:rsid w:val="00A80EDE"/>
    <w:rsid w:val="00A81426"/>
    <w:rsid w:val="00A82619"/>
    <w:rsid w:val="00A82851"/>
    <w:rsid w:val="00A82C48"/>
    <w:rsid w:val="00A84AFE"/>
    <w:rsid w:val="00A86BA4"/>
    <w:rsid w:val="00A905CF"/>
    <w:rsid w:val="00A914A9"/>
    <w:rsid w:val="00A917B0"/>
    <w:rsid w:val="00A96911"/>
    <w:rsid w:val="00A9703B"/>
    <w:rsid w:val="00AA21BD"/>
    <w:rsid w:val="00AA3443"/>
    <w:rsid w:val="00AA4183"/>
    <w:rsid w:val="00AA4754"/>
    <w:rsid w:val="00AA55BB"/>
    <w:rsid w:val="00AA71B3"/>
    <w:rsid w:val="00AA7B6F"/>
    <w:rsid w:val="00AB0709"/>
    <w:rsid w:val="00AB21DD"/>
    <w:rsid w:val="00AB256E"/>
    <w:rsid w:val="00AB4117"/>
    <w:rsid w:val="00AB5C0C"/>
    <w:rsid w:val="00AC0FAF"/>
    <w:rsid w:val="00AC25EA"/>
    <w:rsid w:val="00AC26AE"/>
    <w:rsid w:val="00AC3961"/>
    <w:rsid w:val="00AC64B0"/>
    <w:rsid w:val="00AD026A"/>
    <w:rsid w:val="00AD2A94"/>
    <w:rsid w:val="00AD300D"/>
    <w:rsid w:val="00AD54D2"/>
    <w:rsid w:val="00AD6459"/>
    <w:rsid w:val="00AD6891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762"/>
    <w:rsid w:val="00B00A95"/>
    <w:rsid w:val="00B02381"/>
    <w:rsid w:val="00B05FC5"/>
    <w:rsid w:val="00B12077"/>
    <w:rsid w:val="00B13246"/>
    <w:rsid w:val="00B133FB"/>
    <w:rsid w:val="00B149CE"/>
    <w:rsid w:val="00B150AE"/>
    <w:rsid w:val="00B16F97"/>
    <w:rsid w:val="00B17D22"/>
    <w:rsid w:val="00B20F90"/>
    <w:rsid w:val="00B21956"/>
    <w:rsid w:val="00B23ED0"/>
    <w:rsid w:val="00B26FEE"/>
    <w:rsid w:val="00B31EED"/>
    <w:rsid w:val="00B348A7"/>
    <w:rsid w:val="00B36DF7"/>
    <w:rsid w:val="00B418EF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48"/>
    <w:rsid w:val="00B5398D"/>
    <w:rsid w:val="00B54409"/>
    <w:rsid w:val="00B5472C"/>
    <w:rsid w:val="00B56544"/>
    <w:rsid w:val="00B5659A"/>
    <w:rsid w:val="00B56756"/>
    <w:rsid w:val="00B63DDF"/>
    <w:rsid w:val="00B65079"/>
    <w:rsid w:val="00B6671E"/>
    <w:rsid w:val="00B668D8"/>
    <w:rsid w:val="00B66924"/>
    <w:rsid w:val="00B66B93"/>
    <w:rsid w:val="00B676D5"/>
    <w:rsid w:val="00B67830"/>
    <w:rsid w:val="00B7123D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16DC"/>
    <w:rsid w:val="00B94C01"/>
    <w:rsid w:val="00B959A9"/>
    <w:rsid w:val="00B95E15"/>
    <w:rsid w:val="00BA206E"/>
    <w:rsid w:val="00BA33AC"/>
    <w:rsid w:val="00BA3EB2"/>
    <w:rsid w:val="00BA6CFE"/>
    <w:rsid w:val="00BA7488"/>
    <w:rsid w:val="00BB0EA2"/>
    <w:rsid w:val="00BB6BFD"/>
    <w:rsid w:val="00BC01B4"/>
    <w:rsid w:val="00BC0431"/>
    <w:rsid w:val="00BC1D1A"/>
    <w:rsid w:val="00BC3C7D"/>
    <w:rsid w:val="00BC56A6"/>
    <w:rsid w:val="00BC6799"/>
    <w:rsid w:val="00BC6F4F"/>
    <w:rsid w:val="00BD054C"/>
    <w:rsid w:val="00BD0E9C"/>
    <w:rsid w:val="00BD1A1C"/>
    <w:rsid w:val="00BD3298"/>
    <w:rsid w:val="00BD7142"/>
    <w:rsid w:val="00BD717B"/>
    <w:rsid w:val="00BD75B1"/>
    <w:rsid w:val="00BE2981"/>
    <w:rsid w:val="00BE3CB9"/>
    <w:rsid w:val="00BE40BB"/>
    <w:rsid w:val="00BE5770"/>
    <w:rsid w:val="00BE6F7B"/>
    <w:rsid w:val="00BF0C30"/>
    <w:rsid w:val="00BF249D"/>
    <w:rsid w:val="00BF4E05"/>
    <w:rsid w:val="00BF506D"/>
    <w:rsid w:val="00C0007D"/>
    <w:rsid w:val="00C0016E"/>
    <w:rsid w:val="00C00600"/>
    <w:rsid w:val="00C01A86"/>
    <w:rsid w:val="00C02737"/>
    <w:rsid w:val="00C03752"/>
    <w:rsid w:val="00C04F24"/>
    <w:rsid w:val="00C11073"/>
    <w:rsid w:val="00C116D1"/>
    <w:rsid w:val="00C12E06"/>
    <w:rsid w:val="00C206CB"/>
    <w:rsid w:val="00C213C9"/>
    <w:rsid w:val="00C21489"/>
    <w:rsid w:val="00C226EB"/>
    <w:rsid w:val="00C24894"/>
    <w:rsid w:val="00C2592B"/>
    <w:rsid w:val="00C264B6"/>
    <w:rsid w:val="00C277AA"/>
    <w:rsid w:val="00C305AE"/>
    <w:rsid w:val="00C30E65"/>
    <w:rsid w:val="00C34300"/>
    <w:rsid w:val="00C35BA8"/>
    <w:rsid w:val="00C35D92"/>
    <w:rsid w:val="00C36AF1"/>
    <w:rsid w:val="00C4021E"/>
    <w:rsid w:val="00C408F0"/>
    <w:rsid w:val="00C4181E"/>
    <w:rsid w:val="00C461FA"/>
    <w:rsid w:val="00C46AAD"/>
    <w:rsid w:val="00C50321"/>
    <w:rsid w:val="00C54B90"/>
    <w:rsid w:val="00C559A4"/>
    <w:rsid w:val="00C56FA3"/>
    <w:rsid w:val="00C57BA2"/>
    <w:rsid w:val="00C60C8C"/>
    <w:rsid w:val="00C62DEC"/>
    <w:rsid w:val="00C63E08"/>
    <w:rsid w:val="00C654A8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87A04"/>
    <w:rsid w:val="00C92AD0"/>
    <w:rsid w:val="00C93F98"/>
    <w:rsid w:val="00C94328"/>
    <w:rsid w:val="00C945B7"/>
    <w:rsid w:val="00C94AA3"/>
    <w:rsid w:val="00CA0B09"/>
    <w:rsid w:val="00CA602E"/>
    <w:rsid w:val="00CA6F89"/>
    <w:rsid w:val="00CB3455"/>
    <w:rsid w:val="00CB6EF5"/>
    <w:rsid w:val="00CB7235"/>
    <w:rsid w:val="00CB7BEC"/>
    <w:rsid w:val="00CC1A21"/>
    <w:rsid w:val="00CC2CE2"/>
    <w:rsid w:val="00CC37DA"/>
    <w:rsid w:val="00CC78DE"/>
    <w:rsid w:val="00CD2058"/>
    <w:rsid w:val="00CD3210"/>
    <w:rsid w:val="00CD3A32"/>
    <w:rsid w:val="00CD57C2"/>
    <w:rsid w:val="00CD7007"/>
    <w:rsid w:val="00CD70F1"/>
    <w:rsid w:val="00CE1B1D"/>
    <w:rsid w:val="00CE439E"/>
    <w:rsid w:val="00CE4C46"/>
    <w:rsid w:val="00CE679D"/>
    <w:rsid w:val="00CE68F8"/>
    <w:rsid w:val="00CE6CD3"/>
    <w:rsid w:val="00CE7B9E"/>
    <w:rsid w:val="00CF3F21"/>
    <w:rsid w:val="00CF5E19"/>
    <w:rsid w:val="00CF69DB"/>
    <w:rsid w:val="00D01491"/>
    <w:rsid w:val="00D0219B"/>
    <w:rsid w:val="00D053A5"/>
    <w:rsid w:val="00D06998"/>
    <w:rsid w:val="00D106EC"/>
    <w:rsid w:val="00D1226B"/>
    <w:rsid w:val="00D14ABC"/>
    <w:rsid w:val="00D15586"/>
    <w:rsid w:val="00D1647F"/>
    <w:rsid w:val="00D174B1"/>
    <w:rsid w:val="00D17D1E"/>
    <w:rsid w:val="00D25E64"/>
    <w:rsid w:val="00D2682E"/>
    <w:rsid w:val="00D27797"/>
    <w:rsid w:val="00D27C2F"/>
    <w:rsid w:val="00D27F87"/>
    <w:rsid w:val="00D30F8D"/>
    <w:rsid w:val="00D31EA6"/>
    <w:rsid w:val="00D32491"/>
    <w:rsid w:val="00D32880"/>
    <w:rsid w:val="00D336F5"/>
    <w:rsid w:val="00D340F0"/>
    <w:rsid w:val="00D35BC7"/>
    <w:rsid w:val="00D36165"/>
    <w:rsid w:val="00D366A8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2414"/>
    <w:rsid w:val="00D62DF0"/>
    <w:rsid w:val="00D662EA"/>
    <w:rsid w:val="00D66A2D"/>
    <w:rsid w:val="00D6713E"/>
    <w:rsid w:val="00D70472"/>
    <w:rsid w:val="00D70A5D"/>
    <w:rsid w:val="00D745B5"/>
    <w:rsid w:val="00D761E2"/>
    <w:rsid w:val="00D77D18"/>
    <w:rsid w:val="00D83D66"/>
    <w:rsid w:val="00D847E5"/>
    <w:rsid w:val="00D85D7D"/>
    <w:rsid w:val="00D867D8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3F4"/>
    <w:rsid w:val="00DB4832"/>
    <w:rsid w:val="00DB4A5C"/>
    <w:rsid w:val="00DC0835"/>
    <w:rsid w:val="00DC1D6A"/>
    <w:rsid w:val="00DC2EBD"/>
    <w:rsid w:val="00DC34FD"/>
    <w:rsid w:val="00DC481F"/>
    <w:rsid w:val="00DD1DE6"/>
    <w:rsid w:val="00DD2483"/>
    <w:rsid w:val="00DD2F13"/>
    <w:rsid w:val="00DD3A23"/>
    <w:rsid w:val="00DD3C9A"/>
    <w:rsid w:val="00DD5247"/>
    <w:rsid w:val="00DD6EA3"/>
    <w:rsid w:val="00DE771F"/>
    <w:rsid w:val="00DE77E2"/>
    <w:rsid w:val="00DF5632"/>
    <w:rsid w:val="00E015A7"/>
    <w:rsid w:val="00E02C5E"/>
    <w:rsid w:val="00E02F30"/>
    <w:rsid w:val="00E05AF7"/>
    <w:rsid w:val="00E05BAA"/>
    <w:rsid w:val="00E0664E"/>
    <w:rsid w:val="00E06DF6"/>
    <w:rsid w:val="00E07A1C"/>
    <w:rsid w:val="00E1097E"/>
    <w:rsid w:val="00E111F6"/>
    <w:rsid w:val="00E11D52"/>
    <w:rsid w:val="00E122D5"/>
    <w:rsid w:val="00E1290B"/>
    <w:rsid w:val="00E1394E"/>
    <w:rsid w:val="00E144A3"/>
    <w:rsid w:val="00E1542E"/>
    <w:rsid w:val="00E1705A"/>
    <w:rsid w:val="00E20945"/>
    <w:rsid w:val="00E21E82"/>
    <w:rsid w:val="00E23BF5"/>
    <w:rsid w:val="00E32C17"/>
    <w:rsid w:val="00E3603B"/>
    <w:rsid w:val="00E40CF7"/>
    <w:rsid w:val="00E411D2"/>
    <w:rsid w:val="00E428BE"/>
    <w:rsid w:val="00E538D7"/>
    <w:rsid w:val="00E547A5"/>
    <w:rsid w:val="00E552B5"/>
    <w:rsid w:val="00E5784F"/>
    <w:rsid w:val="00E60475"/>
    <w:rsid w:val="00E61739"/>
    <w:rsid w:val="00E618E1"/>
    <w:rsid w:val="00E63055"/>
    <w:rsid w:val="00E649FD"/>
    <w:rsid w:val="00E656F3"/>
    <w:rsid w:val="00E6619E"/>
    <w:rsid w:val="00E6641B"/>
    <w:rsid w:val="00E67EA2"/>
    <w:rsid w:val="00E708FA"/>
    <w:rsid w:val="00E71C15"/>
    <w:rsid w:val="00E733CE"/>
    <w:rsid w:val="00E7433E"/>
    <w:rsid w:val="00E75138"/>
    <w:rsid w:val="00E778BF"/>
    <w:rsid w:val="00E77CC3"/>
    <w:rsid w:val="00E8232C"/>
    <w:rsid w:val="00E82A07"/>
    <w:rsid w:val="00E8375E"/>
    <w:rsid w:val="00E87A84"/>
    <w:rsid w:val="00E901AE"/>
    <w:rsid w:val="00E975E2"/>
    <w:rsid w:val="00E97DB3"/>
    <w:rsid w:val="00EA2627"/>
    <w:rsid w:val="00EA2E23"/>
    <w:rsid w:val="00EA4453"/>
    <w:rsid w:val="00EA6059"/>
    <w:rsid w:val="00EA7BF6"/>
    <w:rsid w:val="00EB419C"/>
    <w:rsid w:val="00EB4EE7"/>
    <w:rsid w:val="00EB70BC"/>
    <w:rsid w:val="00EC2671"/>
    <w:rsid w:val="00EC3F05"/>
    <w:rsid w:val="00EC45FA"/>
    <w:rsid w:val="00EC619A"/>
    <w:rsid w:val="00ED551D"/>
    <w:rsid w:val="00ED5815"/>
    <w:rsid w:val="00EE0286"/>
    <w:rsid w:val="00EE07B0"/>
    <w:rsid w:val="00EE62EB"/>
    <w:rsid w:val="00EE67BD"/>
    <w:rsid w:val="00EE7D18"/>
    <w:rsid w:val="00EF5A7B"/>
    <w:rsid w:val="00EF721B"/>
    <w:rsid w:val="00F01795"/>
    <w:rsid w:val="00F032DE"/>
    <w:rsid w:val="00F03F5E"/>
    <w:rsid w:val="00F07C23"/>
    <w:rsid w:val="00F100EC"/>
    <w:rsid w:val="00F1037A"/>
    <w:rsid w:val="00F1144F"/>
    <w:rsid w:val="00F12F71"/>
    <w:rsid w:val="00F13224"/>
    <w:rsid w:val="00F176E5"/>
    <w:rsid w:val="00F178EB"/>
    <w:rsid w:val="00F210AD"/>
    <w:rsid w:val="00F21106"/>
    <w:rsid w:val="00F226EC"/>
    <w:rsid w:val="00F23336"/>
    <w:rsid w:val="00F32CF5"/>
    <w:rsid w:val="00F36EDE"/>
    <w:rsid w:val="00F36F15"/>
    <w:rsid w:val="00F41275"/>
    <w:rsid w:val="00F41B8F"/>
    <w:rsid w:val="00F4337D"/>
    <w:rsid w:val="00F447F6"/>
    <w:rsid w:val="00F45805"/>
    <w:rsid w:val="00F47F7E"/>
    <w:rsid w:val="00F527CB"/>
    <w:rsid w:val="00F52952"/>
    <w:rsid w:val="00F541DC"/>
    <w:rsid w:val="00F55DCF"/>
    <w:rsid w:val="00F60A7B"/>
    <w:rsid w:val="00F6289E"/>
    <w:rsid w:val="00F646AD"/>
    <w:rsid w:val="00F67D07"/>
    <w:rsid w:val="00F714FE"/>
    <w:rsid w:val="00F71A21"/>
    <w:rsid w:val="00F71EB8"/>
    <w:rsid w:val="00F71EC0"/>
    <w:rsid w:val="00F74444"/>
    <w:rsid w:val="00F75266"/>
    <w:rsid w:val="00F773CC"/>
    <w:rsid w:val="00F84DD8"/>
    <w:rsid w:val="00F8602E"/>
    <w:rsid w:val="00F865DB"/>
    <w:rsid w:val="00F87530"/>
    <w:rsid w:val="00F877B3"/>
    <w:rsid w:val="00F91BE0"/>
    <w:rsid w:val="00F91F9F"/>
    <w:rsid w:val="00F92C98"/>
    <w:rsid w:val="00F957AC"/>
    <w:rsid w:val="00F9658D"/>
    <w:rsid w:val="00FA0234"/>
    <w:rsid w:val="00FA0755"/>
    <w:rsid w:val="00FA13C8"/>
    <w:rsid w:val="00FA3C2A"/>
    <w:rsid w:val="00FB0DFF"/>
    <w:rsid w:val="00FB0E51"/>
    <w:rsid w:val="00FB4719"/>
    <w:rsid w:val="00FB56D4"/>
    <w:rsid w:val="00FB78AF"/>
    <w:rsid w:val="00FC3976"/>
    <w:rsid w:val="00FC57AE"/>
    <w:rsid w:val="00FD61C8"/>
    <w:rsid w:val="00FD73C5"/>
    <w:rsid w:val="00FE3F57"/>
    <w:rsid w:val="00FE3F69"/>
    <w:rsid w:val="00FE4318"/>
    <w:rsid w:val="00FE4B05"/>
    <w:rsid w:val="00FE526E"/>
    <w:rsid w:val="00FE6822"/>
    <w:rsid w:val="00FF1F25"/>
    <w:rsid w:val="00FF2535"/>
    <w:rsid w:val="00FF3204"/>
    <w:rsid w:val="00FF4500"/>
    <w:rsid w:val="00FF542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A8C8-E7C3-4F7E-90A5-1F4275B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410</cp:revision>
  <cp:lastPrinted>2019-06-28T11:19:00Z</cp:lastPrinted>
  <dcterms:created xsi:type="dcterms:W3CDTF">2019-11-25T06:41:00Z</dcterms:created>
  <dcterms:modified xsi:type="dcterms:W3CDTF">2023-10-26T11:04:00Z</dcterms:modified>
</cp:coreProperties>
</file>